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55" w:rsidRPr="00521555" w:rsidRDefault="0020240A" w:rsidP="0020240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</w:t>
      </w:r>
    </w:p>
    <w:p w:rsidR="0025251F" w:rsidRDefault="00521555" w:rsidP="0025251F">
      <w:pPr>
        <w:spacing w:before="270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</w:t>
      </w:r>
      <w:r w:rsidR="008E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OBECNE ZÁVÄZNÉHO NARIADENIA č. 1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</w:t>
      </w:r>
      <w:r w:rsidR="00202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2022</w:t>
      </w:r>
    </w:p>
    <w:p w:rsidR="00D35634" w:rsidRDefault="00521555" w:rsidP="0025251F">
      <w:pPr>
        <w:spacing w:before="270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 URČENÍ VÝŠKY FINANČNÝCH PRÍSPEVKOV NA ČIASTOČNÚ ÚHRADU NÁKLADOV NA VÝCHOVU A VZDELANIE A NÁKLADOV SPOJENÝCH SO STRAVOVANÍM V ŠKOLÁCH A ŠKOLSKÝCH ZARIADENIACH, KTORÝCH ZRIAĎOVATEĽOM JE OBEC </w:t>
      </w:r>
      <w:r w:rsidR="005F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HOSTICE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DC73FB">
        <w:rPr>
          <w:rFonts w:ascii="Times New Roman" w:hAnsi="Times New Roman" w:cs="Times New Roman"/>
          <w:sz w:val="24"/>
          <w:szCs w:val="24"/>
        </w:rPr>
        <w:t xml:space="preserve">VZN </w:t>
      </w:r>
      <w:r w:rsidR="0020240A">
        <w:rPr>
          <w:rFonts w:ascii="Times New Roman" w:hAnsi="Times New Roman" w:cs="Times New Roman"/>
          <w:sz w:val="24"/>
          <w:szCs w:val="24"/>
        </w:rPr>
        <w:t>zverejnené dňa 01.02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40A">
        <w:rPr>
          <w:rFonts w:ascii="Times New Roman" w:hAnsi="Times New Roman" w:cs="Times New Roman"/>
          <w:sz w:val="24"/>
          <w:szCs w:val="24"/>
        </w:rPr>
        <w:t>2022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</w:t>
      </w:r>
      <w:r w:rsidR="008763C4">
        <w:rPr>
          <w:rFonts w:ascii="Times New Roman" w:hAnsi="Times New Roman" w:cs="Times New Roman"/>
          <w:sz w:val="24"/>
          <w:szCs w:val="24"/>
        </w:rPr>
        <w:t>rh VZN zvesené</w:t>
      </w:r>
      <w:r w:rsidR="0020240A">
        <w:rPr>
          <w:rFonts w:ascii="Times New Roman" w:hAnsi="Times New Roman" w:cs="Times New Roman"/>
          <w:sz w:val="24"/>
          <w:szCs w:val="24"/>
        </w:rPr>
        <w:t xml:space="preserve">  dňa  ........02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40A">
        <w:rPr>
          <w:rFonts w:ascii="Times New Roman" w:hAnsi="Times New Roman" w:cs="Times New Roman"/>
          <w:sz w:val="24"/>
          <w:szCs w:val="24"/>
        </w:rPr>
        <w:t>2022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</w:t>
      </w:r>
      <w:r w:rsidR="0020240A">
        <w:rPr>
          <w:rFonts w:ascii="Times New Roman" w:hAnsi="Times New Roman" w:cs="Times New Roman"/>
          <w:sz w:val="24"/>
          <w:szCs w:val="24"/>
        </w:rPr>
        <w:t xml:space="preserve"> pripomienok k návrhu VZN dňa 16.02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40A">
        <w:rPr>
          <w:rFonts w:ascii="Times New Roman" w:hAnsi="Times New Roman" w:cs="Times New Roman"/>
          <w:sz w:val="24"/>
          <w:szCs w:val="24"/>
        </w:rPr>
        <w:t>2022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sc</w:t>
      </w:r>
      <w:r w:rsidR="0020240A">
        <w:rPr>
          <w:rFonts w:ascii="Times New Roman" w:hAnsi="Times New Roman" w:cs="Times New Roman"/>
          <w:sz w:val="24"/>
          <w:szCs w:val="24"/>
        </w:rPr>
        <w:t>hválené OZ dňa .....................</w:t>
      </w:r>
      <w:r w:rsidR="008763C4">
        <w:rPr>
          <w:rFonts w:ascii="Times New Roman" w:hAnsi="Times New Roman" w:cs="Times New Roman"/>
          <w:sz w:val="24"/>
          <w:szCs w:val="24"/>
        </w:rPr>
        <w:t>.</w:t>
      </w:r>
      <w:r w:rsidR="0020240A">
        <w:rPr>
          <w:rFonts w:ascii="Times New Roman" w:hAnsi="Times New Roman" w:cs="Times New Roman"/>
          <w:sz w:val="24"/>
          <w:szCs w:val="24"/>
        </w:rPr>
        <w:t>2022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zv</w:t>
      </w:r>
      <w:r w:rsidR="0020240A">
        <w:rPr>
          <w:rFonts w:ascii="Times New Roman" w:hAnsi="Times New Roman" w:cs="Times New Roman"/>
          <w:sz w:val="24"/>
          <w:szCs w:val="24"/>
        </w:rPr>
        <w:t>erejnené dňa ..........................</w:t>
      </w:r>
      <w:r w:rsidR="008763C4">
        <w:rPr>
          <w:rFonts w:ascii="Times New Roman" w:hAnsi="Times New Roman" w:cs="Times New Roman"/>
          <w:sz w:val="24"/>
          <w:szCs w:val="24"/>
        </w:rPr>
        <w:t>.</w:t>
      </w:r>
      <w:r w:rsidR="0020240A">
        <w:rPr>
          <w:rFonts w:ascii="Times New Roman" w:hAnsi="Times New Roman" w:cs="Times New Roman"/>
          <w:sz w:val="24"/>
          <w:szCs w:val="24"/>
        </w:rPr>
        <w:t>2022</w:t>
      </w:r>
    </w:p>
    <w:p w:rsidR="0025251F" w:rsidRDefault="0020240A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nadobúda účinnosť dňa 01.03</w:t>
      </w:r>
      <w:r w:rsidR="00252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555" w:rsidRPr="00521555" w:rsidRDefault="00521555" w:rsidP="00D35634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VŠEOBECNE ZÁVÄZNÉ NARIADENIE</w:t>
      </w:r>
    </w:p>
    <w:p w:rsidR="00521555" w:rsidRPr="00521555" w:rsidRDefault="00521555" w:rsidP="00521555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URČENÍ VÝŠKY FINANČNÝCH PRÍSPEVKOV NA ČIASTOČNÚ ÚHRADU NÁKLADOV NA VÝCHOVU A VZDELANIE A NÁKLADOV SPOJENÝCH SO STRAVOVANÍM V ŠKOLÁCH A ŠKOLSKÝCH ZARIADENIACH, KTORÝCH ZRIAĎOVATEĽOM JE OBEC </w:t>
      </w:r>
      <w:r w:rsidR="005F76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</w:p>
    <w:p w:rsidR="00521555" w:rsidRPr="00521555" w:rsidRDefault="00521555" w:rsidP="00521555">
      <w:pPr>
        <w:spacing w:before="21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Obecné zastupiteľstvo Obce </w:t>
      </w:r>
      <w:r w:rsidR="005F76B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Hostice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v súlade s ustanovením § 6 a § 11 zákona č. 369/1990 Zb. o obecnom zriadení v znení neskorších predpisov a v súlade s ustanovením § 6 ods. 24 zákona č. 596/2003 Z. z. o štátnej správe v školstve a školskej samospráve a o zmene a doplnení niektorých zákonov v znení neskorších predpisov a ustanoveniami § 28, § 49, § 114, § 116 a § 140 zákona č. 245/2008 Z. z. o výchove a vzdelávaní (školský zákon) a o zmene a doplnení niektorých zákonov v znení neskorších predpisov sa uznáša na tomto všeobecne záväznom nariadení:</w:t>
      </w:r>
    </w:p>
    <w:p w:rsidR="00521555" w:rsidRPr="00521555" w:rsidRDefault="00521555" w:rsidP="0025251F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PRVÁ ČASŤ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ÚVODNÉ USTANOVENIA</w:t>
      </w:r>
    </w:p>
    <w:p w:rsidR="00521555" w:rsidRPr="00521555" w:rsidRDefault="00521555" w:rsidP="0025251F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1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Účel a predmet</w:t>
      </w:r>
    </w:p>
    <w:p w:rsidR="0025251F" w:rsidRDefault="00521555" w:rsidP="0025251F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Všeobecne záväzné nariadenie ( ďalej len „VZN“ ) určuje výšku príspevku na čiastočnú úhradu nákladov na výchovu a vzdelávanie a nákladov spojených so stravovaním v školách a školských zariadeniach, ktorých zriaďovateľom je Obec </w:t>
      </w:r>
      <w:r w:rsidR="005F76B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Hostice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521555" w:rsidRPr="0025251F" w:rsidRDefault="00521555" w:rsidP="0025251F">
      <w:pPr>
        <w:spacing w:before="240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2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Druhy príspevkov v školách a školských zariadeniach</w:t>
      </w:r>
    </w:p>
    <w:p w:rsidR="00521555" w:rsidRPr="00521555" w:rsidRDefault="00521555" w:rsidP="00521555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Obec </w:t>
      </w:r>
      <w:r w:rsidR="005F76B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Hostice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zriaďovateľom: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1"/>
          <w:lang w:eastAsia="sk-SK"/>
        </w:rPr>
        <w:t>a)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Materskej školy </w:t>
      </w:r>
      <w:r w:rsidR="005F76B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Hostice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, 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b)Školského klubu pri Základnej škole </w:t>
      </w:r>
      <w:r w:rsidR="005F76B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Hostice</w:t>
      </w:r>
      <w:r w:rsidR="00D3563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,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c)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Školskej jedálne pri Materskej škole </w:t>
      </w:r>
      <w:r w:rsidR="005F76B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Hostice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, </w:t>
      </w:r>
    </w:p>
    <w:p w:rsidR="00521555" w:rsidRPr="00521555" w:rsidRDefault="00521555" w:rsidP="0025251F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materskej škole a v školských zariadeniach v zriaďovateľskej pôsobnosti Obce </w:t>
      </w:r>
      <w:r w:rsidR="005F76B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Hostice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sa uhrádzajú tieto príspevky na čiastočnú úhradu nákladov na výchovu a vzdelávanie a nákladov spojených so stravovaním ( ďalej len „príspevky“ ) :</w:t>
      </w:r>
    </w:p>
    <w:p w:rsidR="00521555" w:rsidRPr="00521555" w:rsidRDefault="0025251F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a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príspevok na činnosť školského klubu detí,</w:t>
      </w:r>
    </w:p>
    <w:p w:rsidR="00521555" w:rsidRPr="00521555" w:rsidRDefault="0025251F" w:rsidP="00521555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sk-SK"/>
        </w:rPr>
        <w:lastRenderedPageBreak/>
        <w:t xml:space="preserve">       b</w:t>
      </w:r>
      <w:r w:rsidR="00521555"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príspevok na čiastočnú úhradu nákladov spojených so stravovaním v školskej jedálni pri MŠ </w:t>
      </w:r>
      <w:r w:rsidR="005F76B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Hostice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521555" w:rsidRPr="00521555" w:rsidRDefault="00521555" w:rsidP="0025251F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DRUHÁ ČASŤ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PRÍSPEVKY V ŠKOLÁCH A ŠKOLSKÝCH ZARIADENIACH</w:t>
      </w:r>
    </w:p>
    <w:p w:rsidR="00521555" w:rsidRPr="00521555" w:rsidRDefault="00521555" w:rsidP="0025251F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§3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Výška, termín a spôsob úhrady príspevku za pobyt dieťaťa v materskej škole</w:t>
      </w:r>
    </w:p>
    <w:p w:rsidR="005129BA" w:rsidRDefault="00521555" w:rsidP="005129BA">
      <w:pPr>
        <w:spacing w:before="240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1.Za pobyt dieťaťa v materskej škole prispieva zákonný zástupca na čiastočnú úhradu výdavkov materskej škol</w:t>
      </w:r>
      <w:r w:rsidR="005129BA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y mesačne na jedno dieťa sumou </w:t>
      </w:r>
      <w:r w:rsidR="005129BA" w:rsidRPr="00DC73FB">
        <w:rPr>
          <w:rFonts w:ascii="Times New Roman" w:eastAsia="Times New Roman" w:hAnsi="Times New Roman" w:cs="Times New Roman"/>
          <w:b/>
          <w:color w:val="000000"/>
          <w:sz w:val="23"/>
          <w:lang w:eastAsia="sk-SK"/>
        </w:rPr>
        <w:t>3,50</w:t>
      </w:r>
      <w:r w:rsidR="00DC73FB">
        <w:rPr>
          <w:rFonts w:ascii="Times New Roman" w:eastAsia="Times New Roman" w:hAnsi="Times New Roman" w:cs="Times New Roman"/>
          <w:b/>
          <w:color w:val="000000"/>
          <w:sz w:val="23"/>
          <w:lang w:eastAsia="sk-SK"/>
        </w:rPr>
        <w:t xml:space="preserve"> EUR</w:t>
      </w:r>
      <w:r w:rsidRPr="00DC73FB">
        <w:rPr>
          <w:rFonts w:ascii="Times New Roman" w:eastAsia="Times New Roman" w:hAnsi="Times New Roman" w:cs="Times New Roman"/>
          <w:b/>
          <w:color w:val="000000"/>
          <w:sz w:val="23"/>
          <w:lang w:eastAsia="sk-SK"/>
        </w:rPr>
        <w:t>.</w:t>
      </w:r>
    </w:p>
    <w:p w:rsidR="00521555" w:rsidRPr="00521555" w:rsidRDefault="00893C20" w:rsidP="005129BA">
      <w:pPr>
        <w:spacing w:before="240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2.Príspevok sa uhrádza do 10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 dňa príslušného kalendárneho mesiaca.</w:t>
      </w:r>
    </w:p>
    <w:p w:rsidR="00521555" w:rsidRPr="00521555" w:rsidRDefault="00521555" w:rsidP="00521555">
      <w:pPr>
        <w:spacing w:before="255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3.Príspevok sa uhrádza v hotovosti, alebo bezhotovostne na účet obce. Číslo účtu poskytne vedenie školy zákonnému zástupcovi dieťaťa.</w:t>
      </w:r>
    </w:p>
    <w:p w:rsidR="00893C20" w:rsidRDefault="00521555" w:rsidP="00893C20">
      <w:pPr>
        <w:spacing w:after="0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4.Ak je dieťa prijaté do materskej školy v priebehu školského roka, za prvý mesiac dochádzky sa príspevok uhrádza vždy do troch pracovných dní odo dňa, v ktorom bolo zákonnému zástupcovi doručené rozhodnutie o prijatí dieťaťa do materskej školy.</w:t>
      </w:r>
    </w:p>
    <w:p w:rsidR="00521555" w:rsidRPr="00521555" w:rsidRDefault="00521555" w:rsidP="00893C20">
      <w:pPr>
        <w:spacing w:before="240" w:after="0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5.Príspevok v materskej škole sa neuhrádza za dieťa: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a)ktoré má jeden rok pred plnením povinnej školskej dochádzky,</w:t>
      </w:r>
    </w:p>
    <w:p w:rsidR="00521555" w:rsidRPr="00521555" w:rsidRDefault="00521555" w:rsidP="00521555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b)ak zákonný zástupca predloží riaditeľovi materskej školy doklad o tom, že je poberateľom dávky v hmotnej núdzi a príspevkov k dávke v hmotnej núdzi,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c)ktoré je umiestnené v zariadení na základe rozhodnutia súdu,</w:t>
      </w:r>
    </w:p>
    <w:p w:rsidR="00893C20" w:rsidRDefault="00521555" w:rsidP="00893C20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d)ktoré má prerušenú dochádzku do materskej školy na viac ako 30 po sebe nasledujúcich kalendárnych dní z dôvodu choroby, alebo z rodinných dôvodov preukázateľným spôsobom. Preukázateľný spôsob je predloženie potvrdenia od lekára (ak je dôvodom choroba) a čestné vyhlásenie zákonného zástupcu o rodinných dôvodoch prerušenia dochádzky do materskej školy.</w:t>
      </w:r>
    </w:p>
    <w:p w:rsidR="00893C20" w:rsidRDefault="00893C20" w:rsidP="00893C20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521555" w:rsidRDefault="00893C20" w:rsidP="00893C20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6.Príspevok v materskej škole sa neuhrádza ak bola prerušená prevádzka materskej školy zapríčinená zo strany zriaďovateľa.</w:t>
      </w:r>
    </w:p>
    <w:p w:rsidR="00521555" w:rsidRPr="00521555" w:rsidRDefault="00521555" w:rsidP="00893C20">
      <w:p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4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Príspevok na činnosť školského klubu detí</w:t>
      </w:r>
    </w:p>
    <w:p w:rsidR="00521555" w:rsidRPr="00521555" w:rsidRDefault="00521555" w:rsidP="00521555">
      <w:pPr>
        <w:spacing w:before="240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1.Zákonný zástupca dieťaťa prispieva na činnosť školského klubu detí (ŠKD) mesačne za dieťa sumou vo výške </w:t>
      </w:r>
      <w:r w:rsidR="0020240A">
        <w:rPr>
          <w:rFonts w:ascii="Times New Roman" w:eastAsia="Times New Roman" w:hAnsi="Times New Roman" w:cs="Times New Roman"/>
          <w:b/>
          <w:color w:val="000000"/>
          <w:sz w:val="23"/>
          <w:lang w:eastAsia="sk-SK"/>
        </w:rPr>
        <w:t>2,00</w:t>
      </w:r>
      <w:r w:rsidR="00DC73FB">
        <w:rPr>
          <w:rFonts w:ascii="Times New Roman" w:eastAsia="Times New Roman" w:hAnsi="Times New Roman" w:cs="Times New Roman"/>
          <w:b/>
          <w:color w:val="000000"/>
          <w:sz w:val="23"/>
          <w:lang w:eastAsia="sk-SK"/>
        </w:rPr>
        <w:t xml:space="preserve"> EUR</w:t>
      </w:r>
      <w:r w:rsidRPr="008278BA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.</w:t>
      </w:r>
    </w:p>
    <w:p w:rsidR="00521555" w:rsidRPr="00521555" w:rsidRDefault="00521555" w:rsidP="00521555">
      <w:pPr>
        <w:spacing w:before="255" w:after="0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2. Príspevok sa uhrádza do 15. dňa príslušného kalendárneho mesiaca. Príspevok sa uhrádza v hotovosti, alebo bezhotovostne na účet obce. Číslo účtu poskytne zákonnému zástupcovi dieťaťa zamestnanec ŠKD.</w:t>
      </w:r>
    </w:p>
    <w:p w:rsidR="00521555" w:rsidRPr="00521555" w:rsidRDefault="00521555" w:rsidP="00521555">
      <w:pPr>
        <w:spacing w:before="240" w:after="0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3.Ak je dieťa prijaté do ŠKD v priebehu školského roka, za prvý mesiac dochádzky sa príspevok uhrádza vždy do troch pracovných dní odo dňa, v ktorom bolo zákonnému zástupcovi doručené rozhodnutie o prijatí dieťaťa do školského klubu detí.</w:t>
      </w:r>
    </w:p>
    <w:p w:rsidR="00521555" w:rsidRPr="00521555" w:rsidRDefault="00521555" w:rsidP="00521555">
      <w:pPr>
        <w:spacing w:before="255" w:after="0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4.Obec </w:t>
      </w:r>
      <w:r w:rsidR="005F76B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Hostice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, ako zriaďovateľ školského klubu detí, môže rozhodnúť o znížení alebo odpustení príspevku na základe písomnej žiadosti zákonného zástupcu dieťaťa po predložení dokladu o tom,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lastRenderedPageBreak/>
        <w:t>že je poberateľom dávky v hmotnej núdzi a príspevkov k dávke v hmotnej núdzi podľa osobitného predpisu /</w:t>
      </w:r>
      <w:r w:rsidRPr="00521555">
        <w:rPr>
          <w:rFonts w:ascii="Times New Roman" w:eastAsia="Times New Roman" w:hAnsi="Times New Roman" w:cs="Times New Roman"/>
          <w:color w:val="000000"/>
          <w:sz w:val="14"/>
          <w:lang w:eastAsia="sk-SK"/>
        </w:rPr>
        <w:t>1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 To neplatí, ak ide o žiaka, na ktorého sa poskytuje dotácia podľa osobitného predpisu.</w:t>
      </w:r>
    </w:p>
    <w:p w:rsidR="00521555" w:rsidRPr="00521555" w:rsidRDefault="00521555" w:rsidP="00893C20">
      <w:pPr>
        <w:spacing w:before="72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5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Príspevok na čiastočnú úhradu nákladov za stravovanie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v zariadení školského stravovania</w:t>
      </w:r>
    </w:p>
    <w:p w:rsidR="00521555" w:rsidRPr="00521555" w:rsidRDefault="00521555" w:rsidP="00893C20">
      <w:pPr>
        <w:spacing w:before="240" w:after="0" w:line="270" w:lineRule="atLeast"/>
        <w:ind w:hanging="27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1.Zariadenie školského stravovania poskytuje stravovanie deťom a žiakom za čiastočnú úhradu nákladov, ktoré uhrádza zákonný zástupca vo výške nákladov na nákup potravín podľa vekových kategórií stravníkov v súlade s Finančnými pásmami nákladov na nákup potravín na jedno jedlo, určenými Ministerstvom školstva SR.</w:t>
      </w:r>
    </w:p>
    <w:p w:rsidR="00521555" w:rsidRPr="00521555" w:rsidRDefault="00521555" w:rsidP="00521555">
      <w:pPr>
        <w:spacing w:before="285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2.Školská jedáleň pri Materskej škole </w:t>
      </w:r>
      <w:r w:rsidR="005F76B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Hostice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poskytuje stravovanie deťom MŠ, žiakom ZŠ a zamestnancom školy a školských zariadení.</w:t>
      </w:r>
    </w:p>
    <w:p w:rsidR="00521555" w:rsidRPr="00521555" w:rsidRDefault="00521555" w:rsidP="00521555">
      <w:pPr>
        <w:spacing w:before="285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3.Príspevok, ktorý uhrádza zákonný zástupca dieťaťa alebo žiaka vo výške nákladov na nákup potravín podľa vekových kategórií stravníkov v nadväznosti na odporúčané výživové dávky je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určený za každý stravovací deň nasledovne:</w:t>
      </w:r>
    </w:p>
    <w:p w:rsidR="00521555" w:rsidRPr="00521555" w:rsidRDefault="00521555" w:rsidP="00521555">
      <w:pPr>
        <w:spacing w:before="180"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Náklad</w:t>
      </w:r>
      <w:r w:rsidR="006A3CA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y na nákup potravín na jedlo – 2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. finančné pásmo</w:t>
      </w:r>
      <w:r w:rsidR="001B66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</w:t>
      </w:r>
      <w:r w:rsidR="001B664B" w:rsidRPr="001B66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/Príloha č.1/</w:t>
      </w:r>
    </w:p>
    <w:p w:rsidR="00EA021F" w:rsidRPr="000F6C06" w:rsidRDefault="00521555" w:rsidP="000F6C06">
      <w:pPr>
        <w:spacing w:before="255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Tabuľka č.1</w:t>
      </w:r>
    </w:p>
    <w:tbl>
      <w:tblPr>
        <w:tblStyle w:val="Rcsostblzat"/>
        <w:tblW w:w="0" w:type="auto"/>
        <w:tblLook w:val="04A0"/>
      </w:tblPr>
      <w:tblGrid>
        <w:gridCol w:w="1816"/>
        <w:gridCol w:w="827"/>
        <w:gridCol w:w="644"/>
        <w:gridCol w:w="950"/>
        <w:gridCol w:w="864"/>
        <w:gridCol w:w="2336"/>
        <w:gridCol w:w="1851"/>
      </w:tblGrid>
      <w:tr w:rsidR="0002218A" w:rsidTr="0002218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Stravník dieťa v MŠ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desiata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olovrant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Dotácia na podporu dieťaťa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Platba rodiča za 1deň</w:t>
            </w:r>
          </w:p>
        </w:tc>
      </w:tr>
      <w:tr w:rsidR="0002218A" w:rsidTr="0002218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Dieťa v MŠ v HN*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0,07</w:t>
            </w:r>
          </w:p>
        </w:tc>
      </w:tr>
      <w:tr w:rsidR="0002218A" w:rsidTr="0002218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Dieťa v MŠ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1,37</w:t>
            </w:r>
          </w:p>
        </w:tc>
      </w:tr>
    </w:tbl>
    <w:p w:rsidR="0002218A" w:rsidRDefault="0002218A" w:rsidP="0002218A">
      <w:pPr>
        <w:spacing w:before="255" w:line="225" w:lineRule="atLeast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Tabuľka č.2</w:t>
      </w:r>
    </w:p>
    <w:tbl>
      <w:tblPr>
        <w:tblStyle w:val="Rcsostblzat"/>
        <w:tblW w:w="0" w:type="auto"/>
        <w:tblLook w:val="04A0"/>
      </w:tblPr>
      <w:tblGrid>
        <w:gridCol w:w="1879"/>
        <w:gridCol w:w="644"/>
        <w:gridCol w:w="864"/>
        <w:gridCol w:w="2659"/>
        <w:gridCol w:w="2104"/>
      </w:tblGrid>
      <w:tr w:rsidR="0002218A" w:rsidTr="0002218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Stravník žiak v ZŠ</w:t>
            </w:r>
          </w:p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 6 do 11 rokov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Dotácia na podporu dieťaťa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Platba rodiča za 1deň</w:t>
            </w:r>
          </w:p>
        </w:tc>
      </w:tr>
      <w:tr w:rsidR="0002218A" w:rsidTr="0002218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Žiak v ZŠ  v HN*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0,00</w:t>
            </w:r>
          </w:p>
        </w:tc>
      </w:tr>
      <w:tr w:rsidR="0002218A" w:rsidTr="0002218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Žiak v ŽS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1,08</w:t>
            </w:r>
          </w:p>
        </w:tc>
      </w:tr>
      <w:tr w:rsidR="0002218A" w:rsidTr="0002218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Stravník žiak v ZŠ</w:t>
            </w:r>
          </w:p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 11 do 15 rokov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Dotácia na podporu dieťaťa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Platba rodiča za 1deň</w:t>
            </w:r>
          </w:p>
        </w:tc>
      </w:tr>
      <w:tr w:rsidR="0002218A" w:rsidTr="0002218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Žiak v ZŠ  v HN*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0,00</w:t>
            </w:r>
          </w:p>
        </w:tc>
      </w:tr>
      <w:tr w:rsidR="0002218A" w:rsidTr="0002218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Žiak v ŽS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02218A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18A" w:rsidRDefault="00DF3B19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1,16</w:t>
            </w:r>
          </w:p>
        </w:tc>
      </w:tr>
    </w:tbl>
    <w:p w:rsidR="0002218A" w:rsidRDefault="00E830AF" w:rsidP="00236942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iCs/>
          <w:color w:val="282828"/>
          <w:lang w:eastAsia="sk-SK"/>
        </w:rPr>
      </w:pPr>
      <w:r>
        <w:rPr>
          <w:rFonts w:ascii="Times New Roman" w:eastAsia="Times New Roman" w:hAnsi="Times New Roman" w:cs="Times New Roman"/>
          <w:iCs/>
          <w:color w:val="282828"/>
          <w:lang w:eastAsia="sk-SK"/>
        </w:rPr>
        <w:t>*HN-hmotná núdza</w:t>
      </w:r>
    </w:p>
    <w:p w:rsidR="00521555" w:rsidRPr="00236942" w:rsidRDefault="00521555" w:rsidP="00236942">
      <w:pPr>
        <w:shd w:val="clear" w:color="auto" w:fill="F8F8F8"/>
        <w:spacing w:after="144" w:line="240" w:lineRule="auto"/>
        <w:rPr>
          <w:rFonts w:ascii="Times New Roman" w:eastAsia="Times New Roman" w:hAnsi="Times New Roman" w:cs="Times New Roman"/>
          <w:color w:val="282828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lastRenderedPageBreak/>
        <w:t>4.Príspevok na čiastočnú úhradu nákladov na stravovanie v zariadení školského str</w:t>
      </w:r>
      <w:r w:rsidR="00F3321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avovania sa uhrádza vopred do 25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 dňa kalendárneho mesiaca, ktorý predchádza kalendárnemu mesiacu, za ktorý sa príspevok uhrádza.</w:t>
      </w:r>
    </w:p>
    <w:p w:rsidR="00521555" w:rsidRDefault="00521555" w:rsidP="00521555">
      <w:pPr>
        <w:spacing w:before="255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5.Stravné sa uhrádza v hotovosti do pokladne obecného úradu, poštovou poukážkou, alebo bezhotovostne na účet školskej jedálne</w:t>
      </w:r>
      <w:r w:rsidR="00000702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SK 84 5200 0000 0000 1188 3566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 Vyúčtovanie za platb</w:t>
      </w:r>
      <w:r w:rsidR="00000702">
        <w:rPr>
          <w:rFonts w:ascii="Times New Roman" w:eastAsia="Times New Roman" w:hAnsi="Times New Roman" w:cs="Times New Roman"/>
          <w:color w:val="000000"/>
          <w:sz w:val="23"/>
          <w:lang w:eastAsia="sk-SK"/>
        </w:rPr>
        <w:t>y za stravné sa vykoná 25.dňa nasledujúceho mesiaca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521555" w:rsidRPr="00521555" w:rsidRDefault="00521555" w:rsidP="00000702">
      <w:pPr>
        <w:spacing w:before="76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6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Podmienky pri poskytnutí stravovania formou dotácie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na podporu výchovy k stravovacím návykom</w:t>
      </w:r>
    </w:p>
    <w:p w:rsidR="0020240A" w:rsidRDefault="00521555" w:rsidP="0020240A">
      <w:pPr>
        <w:spacing w:before="240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1.Dotácia na podporu výchovy k stravovacím návykom dieťaťa (ďalej dotácia</w:t>
      </w:r>
      <w:r w:rsidR="00DC73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) sa poskytuje vo výške </w:t>
      </w:r>
      <w:r w:rsidR="00DC73FB" w:rsidRPr="00DC73FB">
        <w:rPr>
          <w:rFonts w:ascii="Times New Roman" w:eastAsia="Times New Roman" w:hAnsi="Times New Roman" w:cs="Times New Roman"/>
          <w:b/>
          <w:color w:val="000000"/>
          <w:sz w:val="23"/>
          <w:lang w:eastAsia="sk-SK"/>
        </w:rPr>
        <w:t>1,30 EUR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za každý deň, v ktorom sa dieťa 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zúčastnilo</w:t>
      </w:r>
      <w:r w:rsidR="00CB1BFC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 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výchovno-vzdelávacej činnosti v MŠ, ZŠ a 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odobralo 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stravu.</w:t>
      </w:r>
    </w:p>
    <w:p w:rsidR="00521555" w:rsidRPr="0020240A" w:rsidRDefault="0020240A" w:rsidP="0020240A">
      <w:pPr>
        <w:spacing w:before="240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2.Dotácia sa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poskytuje:</w:t>
      </w:r>
    </w:p>
    <w:p w:rsidR="00586340" w:rsidRPr="00586340" w:rsidRDefault="00586340" w:rsidP="00586340">
      <w:pPr>
        <w:numPr>
          <w:ilvl w:val="0"/>
          <w:numId w:val="1"/>
        </w:numPr>
        <w:shd w:val="clear" w:color="auto" w:fill="F8F8F8"/>
        <w:spacing w:after="100" w:afterAutospacing="1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</w:pPr>
      <w:r w:rsidRPr="0058634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každé dieťa, ktoré navštevuje materskú školu alebo základnú školu a v materskej škole alebo v základnej škole je najmenej 50 % detí z domácností, ktorým sa poskytuje pomoc v hmotnej núdzi,</w:t>
      </w:r>
    </w:p>
    <w:p w:rsidR="00586340" w:rsidRPr="00586340" w:rsidRDefault="00586340" w:rsidP="0058634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</w:pPr>
      <w:r w:rsidRPr="0058634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dieťa, ktoré navštevuje materskú školu alebo základnú školu a žije v domácnosti, ktorej sa poskytuje pomoc v hmotnej núdzi alebo ktorej príjem je najviac vo výške životného minima,</w:t>
      </w:r>
    </w:p>
    <w:p w:rsidR="00586340" w:rsidRPr="00586340" w:rsidRDefault="00586340" w:rsidP="0058634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</w:pPr>
      <w:r w:rsidRPr="0058634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dieťa, ktoré navštevuje posledný ročník materskej školy alebo základnú školu a žije v domácnosti, v ktorej si ani jeden člen domácnosti neuplatnil na toto dieťa nárok na sumu daňového zvýhodnenia na vyživované dieťa, ktoré dovŕšilo šesť rokov veku a nedovŕšilo 15 rokov veku, žijúce s ním v domácnosti podľa osobitného predpisu; táto skutočnosť sa žiadateľovi podľa </w:t>
      </w:r>
      <w:r w:rsidR="005A71E1">
        <w:fldChar w:fldCharType="begin"/>
      </w:r>
      <w:r w:rsidR="00D67B20">
        <w:instrText>HYPERLINK "https://www.epi.sk/zz/2010-544/znenie-20220101" \l "p4-4" \t "_blank"</w:instrText>
      </w:r>
      <w:r w:rsidR="005A71E1">
        <w:fldChar w:fldCharType="separate"/>
      </w:r>
      <w:r w:rsidRPr="00586340">
        <w:rPr>
          <w:rFonts w:ascii="Times New Roman" w:eastAsia="Times New Roman" w:hAnsi="Times New Roman" w:cs="Times New Roman"/>
          <w:b/>
          <w:color w:val="196D03"/>
          <w:sz w:val="24"/>
          <w:szCs w:val="24"/>
          <w:u w:val="single"/>
          <w:lang w:eastAsia="sk-SK"/>
        </w:rPr>
        <w:t>§ 4 ods. 4</w:t>
      </w:r>
      <w:r w:rsidR="005A71E1">
        <w:fldChar w:fldCharType="end"/>
      </w:r>
      <w:r w:rsidRPr="0058634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 preukazuje čestným vyhlásením.</w:t>
      </w:r>
    </w:p>
    <w:p w:rsidR="00521555" w:rsidRPr="00521555" w:rsidRDefault="00521555" w:rsidP="00521555">
      <w:pPr>
        <w:spacing w:before="210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3.Zákonný zástupca dieťaťa v materskej škole má povinnosť doplatiť rozdiel medzi dotáciou a výškou finančného pásma nákladov na nákup potravín na jedno jedlo sumou uvedenou v tabuľke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č.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1. Vyúčtovanie uvedeného </w:t>
      </w:r>
      <w:r w:rsidR="008C283D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doplatku sa vykoná do 25.dňa nasledujúceho mesiaca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521555" w:rsidRPr="00521555" w:rsidRDefault="00F3321E" w:rsidP="00521555">
      <w:pPr>
        <w:spacing w:before="255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4.Zákonný zástupca žiaka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v základnej škole má povinnosť doplatiť rozdiel medzi dotáciou a výškou finančného pásma nákladov na nákup potravín na jedno jedlo sumou uvedenou v tabuľke</w:t>
      </w:r>
    </w:p>
    <w:p w:rsidR="00521555" w:rsidRPr="00521555" w:rsidRDefault="00521555" w:rsidP="00521555">
      <w:pPr>
        <w:spacing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č.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2. Vyúčtovanie uvedeného </w:t>
      </w:r>
      <w:r w:rsidR="008C283D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doplatku sa vykoná do 25.dňa nasledujúceho mesiaca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521555" w:rsidRPr="00521555" w:rsidRDefault="00521555" w:rsidP="00521555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5.Zákonný zástupca je povinný bezodkladne oznámiť škole, materskej škole neúčasť ako aj dĺžku trvania neúčasti dieťaťa/žiaka na 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výchovno-vzdelávacom procese a odhlásiť ho zo stravy.</w:t>
      </w:r>
    </w:p>
    <w:p w:rsidR="00521555" w:rsidRPr="00521555" w:rsidRDefault="00521555" w:rsidP="00521555">
      <w:pPr>
        <w:spacing w:before="255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6.Odhlásenie zo stravy je možné najneskôr do 14:00 hod. predchádzajúceho dňa. V prípade nepredvídaných okolností (choroba dieťaťa/žiaka) je</w:t>
      </w:r>
      <w:r w:rsidR="00F3321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m</w:t>
      </w:r>
      <w:r w:rsidR="002C6F77">
        <w:rPr>
          <w:rFonts w:ascii="Times New Roman" w:eastAsia="Times New Roman" w:hAnsi="Times New Roman" w:cs="Times New Roman"/>
          <w:color w:val="000000"/>
          <w:sz w:val="23"/>
          <w:lang w:eastAsia="sk-SK"/>
        </w:rPr>
        <w:t>ožné odhlásenie zo stravy do 8:0</w:t>
      </w:r>
      <w:r w:rsidR="00F3321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0 hod. daného dňa na tel.č. 047 5699103.</w:t>
      </w:r>
    </w:p>
    <w:p w:rsidR="00521555" w:rsidRPr="00521555" w:rsidRDefault="00521555" w:rsidP="00521555">
      <w:pPr>
        <w:spacing w:before="45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7.V prípade neodhlásenia dieťaťa/žiaka zo stravy je zákonný zástupca povinný uhradiť poplatok za jedlo v plnej výške 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stanoveného finančného pásma 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za deň, v ktorom sa dieťa nezúčastnilo vzdelávacieho procesu v škole. </w:t>
      </w:r>
      <w:r w:rsidR="002C6F77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 prípade neodhlásenia žiaka </w:t>
      </w:r>
      <w:r w:rsidR="00EB3E2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žijúce v domácnosti </w:t>
      </w:r>
      <w:r w:rsidR="002C6F77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 hmotnej núd</w:t>
      </w:r>
      <w:r w:rsidR="00EB3E2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zi je zákonný zástupca povinný uhradiť poplatok za jedlo vo výške dotácie 1,30 EUR.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 tomto prípade nie je nárok na dotáciu na podporu k stravovacím návykom.</w:t>
      </w:r>
    </w:p>
    <w:p w:rsidR="00000702" w:rsidRPr="002C6F77" w:rsidRDefault="00521555" w:rsidP="00000702">
      <w:pPr>
        <w:spacing w:before="255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lastRenderedPageBreak/>
        <w:t>8.V prípade prvého dňa neúčasti dieťaťa/žiaka na 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výchovno-vzdelávacej činnosti si zákonný zástupca </w:t>
      </w:r>
      <w:r w:rsidRPr="002C6F77"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  <w:t>môže odobrať jedlo. Platbu za odobraté jedlo je zákonný zástupca povinný zaplatiť v plnej výške.</w:t>
      </w:r>
    </w:p>
    <w:p w:rsidR="00521555" w:rsidRPr="002C6F77" w:rsidRDefault="00521555" w:rsidP="00000702">
      <w:pPr>
        <w:spacing w:before="255" w:after="0" w:line="255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</w:pPr>
      <w:r w:rsidRPr="002C6F77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§</w:t>
      </w:r>
      <w:r w:rsidRPr="002C6F77">
        <w:rPr>
          <w:rFonts w:ascii="Times New Roman" w:eastAsia="Times New Roman" w:hAnsi="Times New Roman" w:cs="Times New Roman"/>
          <w:b/>
          <w:bCs/>
          <w:color w:val="000000"/>
          <w:sz w:val="24"/>
          <w:lang w:eastAsia="sk-SK"/>
        </w:rPr>
        <w:t>7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Stravovanie a príspevok dospelých stravníkov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v zariadení školského stravovania</w:t>
      </w:r>
    </w:p>
    <w:p w:rsidR="00521555" w:rsidRPr="00521555" w:rsidRDefault="008763C4" w:rsidP="00521555">
      <w:pPr>
        <w:spacing w:before="240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1.Školská jedáleň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poskytuje stravovanie zamestnancom škôl a školských zariadení.</w:t>
      </w:r>
    </w:p>
    <w:p w:rsidR="00521555" w:rsidRPr="00521555" w:rsidRDefault="00521555" w:rsidP="00893C20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2.Dospelý stravník uhrádza za jedno hlavné jedlo cenu, ktorá sa skladá z príspevku vo výške nákladov</w:t>
      </w:r>
      <w:r w:rsidR="00893C20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na nákup potravín podľa finančného</w:t>
      </w:r>
      <w:r w:rsidR="008C283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pásma stanoveného 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pre vekovú kategóriu 15 - 19 ročných žiakov strednej školy a výšku režijných nákladov.</w:t>
      </w:r>
    </w:p>
    <w:p w:rsidR="008763C4" w:rsidRPr="006A3CA7" w:rsidRDefault="00893C20" w:rsidP="008763C4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3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.Stravovanie zamestnancov sa realizuje v súlade so Zákonníkom práce. Hodnota obeda sa stanovuje</w:t>
      </w:r>
      <w:r w:rsidR="001F489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na sumu </w:t>
      </w:r>
      <w:r w:rsidR="00326A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2,26</w:t>
      </w:r>
      <w:r w:rsidR="00521555" w:rsidRPr="00DC73F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EUR</w:t>
      </w:r>
      <w:r w:rsidR="00B355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</w:t>
      </w:r>
      <w:r w:rsidR="006A3CA7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pričom zamestnanec pripieva sumou </w:t>
      </w:r>
      <w:r w:rsidR="00DF3B1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1,02</w:t>
      </w:r>
      <w:r w:rsidR="006A3CA7" w:rsidRPr="006A3CA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EUR</w:t>
      </w:r>
      <w:r w:rsidR="006A3CA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</w:t>
      </w:r>
      <w:r w:rsidR="00DF3B1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/ zamestnanec 0,79</w:t>
      </w:r>
      <w:r w:rsidR="006A3CA7" w:rsidRPr="006A3CA7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EUR+</w:t>
      </w:r>
      <w:r w:rsidR="00B3557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6A3CA7" w:rsidRPr="006A3CA7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SF </w:t>
      </w:r>
      <w:r w:rsidR="0039277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0,23 EUR</w:t>
      </w:r>
      <w:r w:rsidR="006A3CA7" w:rsidRPr="006A3CA7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/ </w:t>
      </w:r>
      <w:r w:rsidR="006A3CA7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zamestnávateľ prispieva sumou </w:t>
      </w:r>
      <w:r w:rsidR="00DF3B1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1,24</w:t>
      </w:r>
      <w:r w:rsidR="006A3CA7" w:rsidRPr="006A3CA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EUR.</w:t>
      </w:r>
    </w:p>
    <w:p w:rsidR="00521555" w:rsidRPr="008763C4" w:rsidRDefault="00521555" w:rsidP="008763C4">
      <w:pPr>
        <w:spacing w:before="240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8</w:t>
      </w:r>
    </w:p>
    <w:p w:rsidR="00521555" w:rsidRPr="00521555" w:rsidRDefault="00521555" w:rsidP="0096408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Postup pre zníženie alebo odpustenie príspevkov</w:t>
      </w:r>
    </w:p>
    <w:p w:rsidR="00521555" w:rsidRPr="00521555" w:rsidRDefault="00521555" w:rsidP="00521555">
      <w:pPr>
        <w:spacing w:before="240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1.Žiadosť o zníženie alebo odpustenie príspevkov môže uplatniť zákonný zástupca u zriaďovateľa – Obce </w:t>
      </w:r>
      <w:r w:rsidR="005F76B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Hostice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 Písomnú žiadosť je potrebné doručiť na obecný úrad.</w:t>
      </w:r>
    </w:p>
    <w:p w:rsidR="00521555" w:rsidRPr="00521555" w:rsidRDefault="00521555" w:rsidP="00607171">
      <w:pPr>
        <w:spacing w:before="255" w:after="0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2.Obec </w:t>
      </w:r>
      <w:r w:rsidR="005F76B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Hostice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môže o žiadosti rozhodnúť za podmienky, že k žiadosti bude zo strany zákonného zástupcu predložený doklad o tom, že je poberateľom dávky v hmotnej núdzi a príspevkov k</w:t>
      </w:r>
      <w:r w:rsidR="0060717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 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dávke</w:t>
      </w:r>
      <w:r w:rsidR="00607171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</w:t>
      </w:r>
      <w:r w:rsidR="00607171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hmotnej núdzi podľa osobitného predpisu./</w:t>
      </w:r>
      <w:r w:rsidRPr="00521555">
        <w:rPr>
          <w:rFonts w:ascii="Times New Roman" w:eastAsia="Times New Roman" w:hAnsi="Times New Roman" w:cs="Times New Roman"/>
          <w:color w:val="000000"/>
          <w:sz w:val="14"/>
          <w:lang w:eastAsia="sk-SK"/>
        </w:rPr>
        <w:t>1</w:t>
      </w:r>
    </w:p>
    <w:p w:rsidR="00521555" w:rsidRPr="00521555" w:rsidRDefault="00521555" w:rsidP="00521555">
      <w:pPr>
        <w:spacing w:before="240" w:after="0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3.Nárok na zníženie alebo odpustenie príspevku trvá len počas doby, kedy trvajú podmienky, zníženia a odpustenia príspevkov, t. j. že zákonný zástupca je poberateľom dávky v hmotnej núdzi</w:t>
      </w:r>
    </w:p>
    <w:p w:rsidR="00521555" w:rsidRPr="00521555" w:rsidRDefault="00607171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a 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príspevkov k dávke v hmotnej núdzi podľa osobitného predpisu./</w:t>
      </w:r>
      <w:r w:rsidR="00521555" w:rsidRPr="00521555">
        <w:rPr>
          <w:rFonts w:ascii="Times New Roman" w:eastAsia="Times New Roman" w:hAnsi="Times New Roman" w:cs="Times New Roman"/>
          <w:color w:val="000000"/>
          <w:sz w:val="14"/>
          <w:lang w:eastAsia="sk-SK"/>
        </w:rPr>
        <w:t>1</w:t>
      </w:r>
    </w:p>
    <w:p w:rsidR="00521555" w:rsidRPr="00521555" w:rsidRDefault="00521555" w:rsidP="00521555">
      <w:pPr>
        <w:spacing w:before="255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4.Ak dôjde k zmene skutočností rozhodujúcich o znížení alebo odpustení príspevku, zákonný zástupca túto skutočnosť bezodkladne písomne oznámi na obecný úrad.</w:t>
      </w:r>
    </w:p>
    <w:p w:rsidR="00521555" w:rsidRPr="00521555" w:rsidRDefault="00521555" w:rsidP="00521555">
      <w:pPr>
        <w:spacing w:before="24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5.Tento postup sa neuplatní, ak ide o deti a žiakov, na ktoré sa poskytuje dotácia podľa osobitného predpisu./</w:t>
      </w:r>
      <w:r w:rsidRPr="00521555">
        <w:rPr>
          <w:rFonts w:ascii="Times New Roman" w:eastAsia="Times New Roman" w:hAnsi="Times New Roman" w:cs="Times New Roman"/>
          <w:color w:val="000000"/>
          <w:sz w:val="14"/>
          <w:lang w:eastAsia="sk-SK"/>
        </w:rPr>
        <w:t>2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TRETIA ČASŤ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ZÁVEREČNÉ A ZRUŠOVACIE USTANOVENIA</w:t>
      </w:r>
    </w:p>
    <w:p w:rsidR="00521555" w:rsidRPr="00521555" w:rsidRDefault="00521555" w:rsidP="00000702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9</w:t>
      </w:r>
    </w:p>
    <w:p w:rsidR="00521555" w:rsidRPr="00521555" w:rsidRDefault="00521555" w:rsidP="0000070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Záverečné ustanovenia</w:t>
      </w:r>
    </w:p>
    <w:p w:rsidR="00521555" w:rsidRPr="00521555" w:rsidRDefault="00521555" w:rsidP="004273DD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Toto VZN bolo schválené na rokovaní o</w:t>
      </w:r>
      <w:r w:rsidR="008763C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becného zas</w:t>
      </w:r>
      <w:r w:rsidR="0020240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tupiteľstva dňa ..............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  <w:r w:rsidR="0020240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2022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uznesením číslo</w:t>
      </w:r>
      <w:r w:rsidR="004273D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20240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.........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/</w:t>
      </w:r>
      <w:r w:rsidR="0020240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2022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8763C4" w:rsidRDefault="0020240A" w:rsidP="008763C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Nadobúda účinnosť dňa 01.03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2022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8763C4" w:rsidRDefault="008763C4" w:rsidP="008763C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8763C4" w:rsidRDefault="00521555" w:rsidP="008763C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§ 10 Zrušovacie ustanovenia</w:t>
      </w:r>
    </w:p>
    <w:p w:rsidR="00521555" w:rsidRPr="00521555" w:rsidRDefault="00521555" w:rsidP="00521555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Dňom nadobudnutia účinnosti tohto VZN sa ruší:</w:t>
      </w:r>
    </w:p>
    <w:p w:rsidR="008278BA" w:rsidRDefault="00521555" w:rsidP="00DC73FB">
      <w:pPr>
        <w:spacing w:after="0" w:line="255" w:lineRule="atLeast"/>
        <w:ind w:hanging="15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-</w:t>
      </w:r>
      <w:r w:rsidR="0020240A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VZN 1/2021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o výške príspevku za čiastočnú úhradu výdavkov za pobyt dieťaťa v Materskej škole </w:t>
      </w:r>
      <w:r w:rsidR="00DC73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v školskom klube a 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na čiastočnú úhradu nákladov na nákup po</w:t>
      </w:r>
      <w:r w:rsidR="00DC73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travín v ŠJ 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v zriaďovateľskej pôsobnosti Obce </w:t>
      </w:r>
      <w:r w:rsidR="005F76B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Hostice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8278BA" w:rsidRDefault="008278BA" w:rsidP="00153E4E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521555" w:rsidRDefault="00521555" w:rsidP="008278BA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</w:t>
      </w:r>
      <w:r w:rsidR="005F76B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Hosticiach</w:t>
      </w:r>
      <w:r w:rsidR="0020240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dňa 31.01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  <w:r w:rsidR="0020240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2022</w:t>
      </w:r>
    </w:p>
    <w:p w:rsidR="00521555" w:rsidRPr="00521555" w:rsidRDefault="008278BA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                                                                   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___________________________</w:t>
      </w:r>
    </w:p>
    <w:p w:rsidR="00521555" w:rsidRPr="00521555" w:rsidRDefault="008278BA" w:rsidP="00521555">
      <w:pPr>
        <w:spacing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                                                                         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podpis starostu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obce</w:t>
      </w:r>
    </w:p>
    <w:p w:rsidR="00AE657C" w:rsidRDefault="00AE657C"/>
    <w:p w:rsidR="000C3909" w:rsidRDefault="000C3909"/>
    <w:p w:rsidR="000C3909" w:rsidRDefault="000C3909" w:rsidP="000C3909">
      <w:r>
        <w:t>Príloha č.1</w:t>
      </w:r>
    </w:p>
    <w:p w:rsidR="000C3909" w:rsidRDefault="000C3909" w:rsidP="000C3909">
      <w:pPr>
        <w:pStyle w:val="Cm"/>
      </w:pPr>
      <w:r>
        <w:t>Finančné</w:t>
      </w:r>
      <w:r>
        <w:rPr>
          <w:spacing w:val="-4"/>
        </w:rPr>
        <w:t xml:space="preserve"> </w:t>
      </w:r>
      <w:r>
        <w:t>pásma</w:t>
      </w:r>
    </w:p>
    <w:p w:rsidR="000C3909" w:rsidRDefault="000C3909" w:rsidP="000C3909">
      <w:pPr>
        <w:pStyle w:val="Cm"/>
        <w:ind w:right="1149"/>
      </w:pPr>
      <w:r>
        <w:t>na nákup potravín na jedno jedlo podľa vekových kategórií stravníkov</w:t>
      </w:r>
      <w:r>
        <w:rPr>
          <w:spacing w:val="-5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účinnosťou</w:t>
      </w:r>
      <w:r>
        <w:rPr>
          <w:spacing w:val="1"/>
        </w:rPr>
        <w:t xml:space="preserve"> </w:t>
      </w:r>
      <w:r>
        <w:t>od 01. 09.</w:t>
      </w:r>
      <w:r>
        <w:rPr>
          <w:spacing w:val="-3"/>
        </w:rPr>
        <w:t xml:space="preserve"> </w:t>
      </w:r>
      <w:r>
        <w:t>2019</w:t>
      </w:r>
    </w:p>
    <w:p w:rsidR="000C3909" w:rsidRDefault="000C3909" w:rsidP="000C3909">
      <w:pPr>
        <w:pStyle w:val="Szvegtrzs"/>
        <w:spacing w:before="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1097"/>
        <w:gridCol w:w="1276"/>
        <w:gridCol w:w="1188"/>
        <w:gridCol w:w="1329"/>
        <w:gridCol w:w="1248"/>
        <w:gridCol w:w="1197"/>
      </w:tblGrid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114" w:righ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Materská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škola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87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Raňajky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238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Desiata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295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Obed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178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Olovrant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44"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Večera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87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Spolu</w:t>
            </w:r>
            <w:proofErr w:type="spellEnd"/>
          </w:p>
        </w:tc>
      </w:tr>
      <w:tr w:rsidR="000C3909" w:rsidTr="000C3909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before="1" w:line="240" w:lineRule="auto"/>
              <w:ind w:left="117" w:right="108"/>
              <w:rPr>
                <w:b/>
              </w:rPr>
            </w:pP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2 do 6 </w:t>
            </w:r>
            <w:proofErr w:type="spellStart"/>
            <w:r>
              <w:rPr>
                <w:b/>
              </w:rPr>
              <w:t>rokov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9" w:lineRule="exact"/>
              <w:ind w:left="1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pásmo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Pr="00B3557B" w:rsidRDefault="000C3909">
            <w:pPr>
              <w:pStyle w:val="TableParagraph"/>
              <w:ind w:left="238" w:right="225"/>
              <w:rPr>
                <w:sz w:val="24"/>
              </w:rPr>
            </w:pPr>
            <w:r w:rsidRPr="00B3557B">
              <w:rPr>
                <w:sz w:val="24"/>
              </w:rPr>
              <w:t>0,34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Pr="00B3557B" w:rsidRDefault="000C3909">
            <w:pPr>
              <w:pStyle w:val="TableParagraph"/>
              <w:ind w:left="294" w:right="282"/>
              <w:rPr>
                <w:sz w:val="24"/>
              </w:rPr>
            </w:pPr>
            <w:r w:rsidRPr="00B3557B">
              <w:rPr>
                <w:sz w:val="24"/>
              </w:rPr>
              <w:t>0,80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Pr="00B3557B" w:rsidRDefault="000C3909">
            <w:pPr>
              <w:pStyle w:val="TableParagraph"/>
              <w:ind w:left="178" w:right="167"/>
              <w:rPr>
                <w:sz w:val="24"/>
              </w:rPr>
            </w:pPr>
            <w:r w:rsidRPr="00B3557B">
              <w:rPr>
                <w:sz w:val="24"/>
              </w:rPr>
              <w:t>0,23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44" w:right="233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87" w:right="271"/>
              <w:rPr>
                <w:sz w:val="24"/>
              </w:rPr>
            </w:pPr>
            <w:r>
              <w:rPr>
                <w:sz w:val="24"/>
              </w:rPr>
              <w:t>2,28</w:t>
            </w:r>
          </w:p>
        </w:tc>
      </w:tr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pásmo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Pr="00B3557B" w:rsidRDefault="000C3909">
            <w:pPr>
              <w:pStyle w:val="TableParagraph"/>
              <w:ind w:left="238" w:right="225"/>
              <w:rPr>
                <w:b/>
                <w:sz w:val="24"/>
              </w:rPr>
            </w:pPr>
            <w:r w:rsidRPr="00B3557B">
              <w:rPr>
                <w:b/>
                <w:sz w:val="24"/>
              </w:rPr>
              <w:t>0,36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Pr="00B3557B" w:rsidRDefault="000C3909">
            <w:pPr>
              <w:pStyle w:val="TableParagraph"/>
              <w:ind w:left="294" w:right="282"/>
              <w:rPr>
                <w:b/>
                <w:sz w:val="24"/>
              </w:rPr>
            </w:pPr>
            <w:r w:rsidRPr="00B3557B">
              <w:rPr>
                <w:b/>
                <w:sz w:val="24"/>
              </w:rPr>
              <w:t>0,85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Pr="00B3557B" w:rsidRDefault="000C3909">
            <w:pPr>
              <w:pStyle w:val="TableParagraph"/>
              <w:ind w:left="178" w:right="167"/>
              <w:rPr>
                <w:b/>
                <w:sz w:val="24"/>
              </w:rPr>
            </w:pPr>
            <w:r w:rsidRPr="00B3557B">
              <w:rPr>
                <w:b/>
                <w:sz w:val="24"/>
              </w:rPr>
              <w:t>0,24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44" w:right="233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87" w:right="271"/>
              <w:rPr>
                <w:sz w:val="24"/>
              </w:rPr>
            </w:pPr>
            <w:r>
              <w:rPr>
                <w:sz w:val="24"/>
              </w:rPr>
              <w:t>2,42</w:t>
            </w:r>
          </w:p>
        </w:tc>
      </w:tr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pásmo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238" w:right="225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294" w:right="282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178" w:right="167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44" w:right="233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87" w:right="271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</w:tr>
    </w:tbl>
    <w:p w:rsidR="000C3909" w:rsidRDefault="000C3909" w:rsidP="000C3909">
      <w:pPr>
        <w:pStyle w:val="Szvegtrzs"/>
        <w:spacing w:before="2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1109"/>
        <w:gridCol w:w="1255"/>
        <w:gridCol w:w="1181"/>
        <w:gridCol w:w="1406"/>
        <w:gridCol w:w="1217"/>
        <w:gridCol w:w="1168"/>
      </w:tblGrid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117" w:righ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Základná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škola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Raňajky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6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Desiata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289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Obed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18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Olovrant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9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Večera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74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Spolu</w:t>
            </w:r>
            <w:proofErr w:type="spellEnd"/>
          </w:p>
        </w:tc>
      </w:tr>
      <w:tr w:rsidR="000C3909" w:rsidTr="000C3909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before="1" w:line="240" w:lineRule="auto"/>
              <w:ind w:left="117" w:right="107"/>
              <w:rPr>
                <w:b/>
              </w:rPr>
            </w:pP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6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rokov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pásmo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Pr="000C3909" w:rsidRDefault="000C3909">
            <w:pPr>
              <w:pStyle w:val="TableParagraph"/>
              <w:ind w:left="226" w:right="216"/>
              <w:rPr>
                <w:sz w:val="24"/>
              </w:rPr>
            </w:pPr>
            <w:r w:rsidRPr="000C3909">
              <w:rPr>
                <w:sz w:val="24"/>
              </w:rPr>
              <w:t>0,46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Pr="00B3557B" w:rsidRDefault="000C3909">
            <w:pPr>
              <w:pStyle w:val="TableParagraph"/>
              <w:ind w:left="288" w:right="280"/>
              <w:rPr>
                <w:sz w:val="24"/>
              </w:rPr>
            </w:pPr>
            <w:r w:rsidRPr="00B3557B">
              <w:rPr>
                <w:sz w:val="24"/>
              </w:rPr>
              <w:t>1,08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0,68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73" w:right="255"/>
              <w:rPr>
                <w:sz w:val="24"/>
              </w:rPr>
            </w:pPr>
            <w:r>
              <w:rPr>
                <w:sz w:val="24"/>
              </w:rPr>
              <w:t>3,09</w:t>
            </w:r>
          </w:p>
        </w:tc>
      </w:tr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pásmo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Pr="00B3557B" w:rsidRDefault="000C3909">
            <w:pPr>
              <w:pStyle w:val="TableParagraph"/>
              <w:ind w:left="288" w:right="280"/>
              <w:rPr>
                <w:b/>
                <w:sz w:val="24"/>
              </w:rPr>
            </w:pPr>
            <w:r w:rsidRPr="00B3557B">
              <w:rPr>
                <w:b/>
                <w:sz w:val="24"/>
              </w:rPr>
              <w:t>1,15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73" w:right="255"/>
              <w:rPr>
                <w:sz w:val="24"/>
              </w:rPr>
            </w:pPr>
            <w:r>
              <w:rPr>
                <w:sz w:val="24"/>
              </w:rPr>
              <w:t>3,28</w:t>
            </w:r>
          </w:p>
        </w:tc>
      </w:tr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pásmo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1,21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0,76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73" w:right="255"/>
              <w:rPr>
                <w:sz w:val="24"/>
              </w:rPr>
            </w:pPr>
            <w:r>
              <w:rPr>
                <w:sz w:val="24"/>
              </w:rPr>
              <w:t>3,46</w:t>
            </w:r>
          </w:p>
        </w:tc>
      </w:tr>
      <w:tr w:rsidR="000C3909" w:rsidTr="000C3909">
        <w:trPr>
          <w:trHeight w:val="275"/>
        </w:trPr>
        <w:tc>
          <w:tcPr>
            <w:tcW w:w="92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3909" w:rsidRDefault="000C390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114" w:righ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Základná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škola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Raňajky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6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Desiata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289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Obed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18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Olovrant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9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Večera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74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Spolu</w:t>
            </w:r>
            <w:proofErr w:type="spellEnd"/>
          </w:p>
        </w:tc>
      </w:tr>
      <w:tr w:rsidR="000C3909" w:rsidTr="000C3909">
        <w:trPr>
          <w:trHeight w:val="2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2" w:lineRule="exact"/>
              <w:ind w:left="117" w:right="108"/>
              <w:rPr>
                <w:b/>
              </w:rPr>
            </w:pP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rokov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0C3909" w:rsidTr="000C3909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pásmo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226" w:right="216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Pr="00B3557B" w:rsidRDefault="000C3909">
            <w:pPr>
              <w:pStyle w:val="TableParagraph"/>
              <w:spacing w:line="258" w:lineRule="exact"/>
              <w:ind w:left="288" w:right="280"/>
              <w:rPr>
                <w:sz w:val="24"/>
              </w:rPr>
            </w:pPr>
            <w:r w:rsidRPr="00B3557B">
              <w:rPr>
                <w:sz w:val="24"/>
              </w:rPr>
              <w:t>1,16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218" w:right="204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229" w:right="213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273" w:right="255"/>
              <w:rPr>
                <w:sz w:val="24"/>
              </w:rPr>
            </w:pPr>
            <w:r>
              <w:rPr>
                <w:sz w:val="24"/>
              </w:rPr>
              <w:t>3,32</w:t>
            </w:r>
          </w:p>
        </w:tc>
      </w:tr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pásmo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Pr="00B3557B" w:rsidRDefault="000C3909">
            <w:pPr>
              <w:pStyle w:val="TableParagraph"/>
              <w:ind w:left="288" w:right="280"/>
              <w:rPr>
                <w:b/>
                <w:sz w:val="24"/>
              </w:rPr>
            </w:pPr>
            <w:r w:rsidRPr="00B3557B">
              <w:rPr>
                <w:b/>
                <w:sz w:val="24"/>
              </w:rPr>
              <w:t>1,23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0,77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73" w:right="255"/>
              <w:rPr>
                <w:sz w:val="24"/>
              </w:rPr>
            </w:pPr>
            <w:r>
              <w:rPr>
                <w:sz w:val="24"/>
              </w:rPr>
              <w:t>3,51</w:t>
            </w:r>
          </w:p>
        </w:tc>
      </w:tr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pásmo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0,82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73" w:right="255"/>
              <w:rPr>
                <w:sz w:val="24"/>
              </w:rPr>
            </w:pPr>
            <w:r>
              <w:rPr>
                <w:sz w:val="24"/>
              </w:rPr>
              <w:t>3,72</w:t>
            </w:r>
          </w:p>
        </w:tc>
      </w:tr>
      <w:tr w:rsidR="000C3909" w:rsidTr="000C3909">
        <w:trPr>
          <w:trHeight w:val="275"/>
        </w:trPr>
        <w:tc>
          <w:tcPr>
            <w:tcW w:w="92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3909" w:rsidRDefault="000C390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116" w:righ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Stredná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škola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Raňajky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6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Desiata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289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Obed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18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Olovrant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9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Večera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74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Spolu</w:t>
            </w:r>
            <w:proofErr w:type="spellEnd"/>
          </w:p>
        </w:tc>
      </w:tr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1" w:lineRule="exact"/>
              <w:ind w:left="117" w:right="108"/>
              <w:rPr>
                <w:b/>
              </w:rPr>
            </w:pP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rokov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0C3909" w:rsidTr="000C3909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pásmo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Pr="000C3909" w:rsidRDefault="000C3909">
            <w:pPr>
              <w:pStyle w:val="TableParagraph"/>
              <w:spacing w:line="258" w:lineRule="exact"/>
              <w:ind w:left="226" w:right="216"/>
              <w:rPr>
                <w:sz w:val="24"/>
              </w:rPr>
            </w:pPr>
            <w:r w:rsidRPr="000C3909">
              <w:rPr>
                <w:sz w:val="24"/>
              </w:rPr>
              <w:t>0,54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Pr="00B3557B" w:rsidRDefault="000C3909">
            <w:pPr>
              <w:pStyle w:val="TableParagraph"/>
              <w:spacing w:line="258" w:lineRule="exact"/>
              <w:ind w:left="288" w:right="280"/>
              <w:rPr>
                <w:sz w:val="24"/>
              </w:rPr>
            </w:pPr>
            <w:r w:rsidRPr="00B3557B">
              <w:rPr>
                <w:sz w:val="24"/>
              </w:rPr>
              <w:t>1,26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218" w:right="204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229" w:right="213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spacing w:line="258" w:lineRule="exact"/>
              <w:ind w:left="273" w:right="255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</w:tr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pásmo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Pr="00B3557B" w:rsidRDefault="000C3909">
            <w:pPr>
              <w:pStyle w:val="TableParagraph"/>
              <w:ind w:left="288" w:right="280"/>
              <w:rPr>
                <w:b/>
                <w:sz w:val="24"/>
              </w:rPr>
            </w:pPr>
            <w:r w:rsidRPr="00B3557B">
              <w:rPr>
                <w:b/>
                <w:sz w:val="24"/>
              </w:rPr>
              <w:t>1,33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73" w:right="255"/>
              <w:rPr>
                <w:sz w:val="24"/>
              </w:rPr>
            </w:pPr>
            <w:r>
              <w:rPr>
                <w:sz w:val="24"/>
              </w:rPr>
              <w:t>3,81</w:t>
            </w:r>
          </w:p>
        </w:tc>
      </w:tr>
      <w:tr w:rsidR="000C3909" w:rsidTr="000C390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pásmo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C3909" w:rsidRDefault="000C3909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09" w:rsidRDefault="000C3909">
            <w:pPr>
              <w:pStyle w:val="TableParagraph"/>
              <w:ind w:left="273" w:right="255"/>
              <w:rPr>
                <w:sz w:val="24"/>
              </w:rPr>
            </w:pPr>
            <w:r>
              <w:rPr>
                <w:sz w:val="24"/>
              </w:rPr>
              <w:t>4,03</w:t>
            </w:r>
          </w:p>
        </w:tc>
      </w:tr>
    </w:tbl>
    <w:p w:rsidR="000C3909" w:rsidRDefault="000C3909" w:rsidP="000C3909">
      <w:pPr>
        <w:pStyle w:val="Szvegtrzs"/>
        <w:spacing w:before="11"/>
        <w:rPr>
          <w:b/>
          <w:sz w:val="21"/>
        </w:rPr>
      </w:pPr>
    </w:p>
    <w:p w:rsidR="000C3909" w:rsidRDefault="000C3909" w:rsidP="000C3909">
      <w:pPr>
        <w:tabs>
          <w:tab w:val="left" w:pos="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pásmo je zhodné pre všetky vekové kategórie stravníkov v príslušnom zariadení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školského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stravovania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okrem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zariadení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školského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stravovania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spojených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materských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základných školách môže byť finančné pásmo pre stravníkov detí materských škôl o 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stupeň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vyššie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stravníkov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žiakov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základnej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oddeleným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vedením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dokumentácie</w:t>
      </w:r>
    </w:p>
    <w:p w:rsidR="000C3909" w:rsidRDefault="000C3909" w:rsidP="000C3909">
      <w:pPr>
        <w:tabs>
          <w:tab w:val="left" w:pos="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stravného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listu.</w:t>
      </w:r>
    </w:p>
    <w:p w:rsidR="000C3909" w:rsidRDefault="000C3909" w:rsidP="000C3909">
      <w:pPr>
        <w:tabs>
          <w:tab w:val="left" w:pos="500"/>
        </w:tabs>
        <w:ind w:left="-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ods. 8 a 9 § 140 a ods. 4 a 5 § 141 zákona č. 245/2008 Z. z. o výchove a vzdelávaní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(školský zákon) a o zmene a doplnení niektorých zákonov v znení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neskorších predpisov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zákonný zástupca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dieťaťa alebo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žiaka uhrádza výšku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finančného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príspevku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stravovanie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 výške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nákladov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nákup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potravín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vekových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kategórií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stravníkov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úhradu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režijných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nákladov, ak tak určí zriaďovateľ.</w:t>
      </w:r>
    </w:p>
    <w:p w:rsidR="000C3909" w:rsidRDefault="000C3909" w:rsidP="000C3909">
      <w:pPr>
        <w:tabs>
          <w:tab w:val="left" w:pos="500"/>
        </w:tabs>
        <w:ind w:left="-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Dospelým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stravníkom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aplikuje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úhrada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stravovanie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jednotne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zvoleného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finančného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pásma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príslušné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zariadenie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školského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stravovania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výške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celkových nákladov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potraviny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režijných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nákladov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výrobu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jedného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jedla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vekovú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kategóriu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stravníkov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15-19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ročných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akceptovaním úpravy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Zákonníka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práce.</w:t>
      </w:r>
    </w:p>
    <w:p w:rsidR="000C3909" w:rsidRDefault="000C3909"/>
    <w:sectPr w:rsidR="000C3909" w:rsidSect="00AE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481C"/>
    <w:multiLevelType w:val="multilevel"/>
    <w:tmpl w:val="A6FE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555"/>
    <w:rsid w:val="00000702"/>
    <w:rsid w:val="0002218A"/>
    <w:rsid w:val="000521D2"/>
    <w:rsid w:val="00080995"/>
    <w:rsid w:val="00087CA5"/>
    <w:rsid w:val="000A0B40"/>
    <w:rsid w:val="000C3909"/>
    <w:rsid w:val="000F3932"/>
    <w:rsid w:val="000F6C06"/>
    <w:rsid w:val="00153E4E"/>
    <w:rsid w:val="001B664B"/>
    <w:rsid w:val="001E49EB"/>
    <w:rsid w:val="001F489E"/>
    <w:rsid w:val="0020240A"/>
    <w:rsid w:val="00207F9C"/>
    <w:rsid w:val="00236942"/>
    <w:rsid w:val="0025251F"/>
    <w:rsid w:val="002B545F"/>
    <w:rsid w:val="002C6F77"/>
    <w:rsid w:val="00326A54"/>
    <w:rsid w:val="0039277C"/>
    <w:rsid w:val="003A4BEB"/>
    <w:rsid w:val="004012D8"/>
    <w:rsid w:val="004273DD"/>
    <w:rsid w:val="005129BA"/>
    <w:rsid w:val="00514955"/>
    <w:rsid w:val="00521555"/>
    <w:rsid w:val="00561799"/>
    <w:rsid w:val="00580B52"/>
    <w:rsid w:val="00586340"/>
    <w:rsid w:val="005A71E1"/>
    <w:rsid w:val="005C663B"/>
    <w:rsid w:val="005C6ADD"/>
    <w:rsid w:val="005D0DEE"/>
    <w:rsid w:val="005F76B4"/>
    <w:rsid w:val="00607171"/>
    <w:rsid w:val="0066437F"/>
    <w:rsid w:val="0067424D"/>
    <w:rsid w:val="006929CC"/>
    <w:rsid w:val="006A3CA7"/>
    <w:rsid w:val="006D4EF8"/>
    <w:rsid w:val="00703778"/>
    <w:rsid w:val="007250C7"/>
    <w:rsid w:val="0076668A"/>
    <w:rsid w:val="00775A61"/>
    <w:rsid w:val="007C50CD"/>
    <w:rsid w:val="008278BA"/>
    <w:rsid w:val="00827912"/>
    <w:rsid w:val="008763C4"/>
    <w:rsid w:val="00893C20"/>
    <w:rsid w:val="008A0405"/>
    <w:rsid w:val="008C283D"/>
    <w:rsid w:val="008D0FBC"/>
    <w:rsid w:val="008E4149"/>
    <w:rsid w:val="009156F8"/>
    <w:rsid w:val="0093066D"/>
    <w:rsid w:val="0096408E"/>
    <w:rsid w:val="009B317D"/>
    <w:rsid w:val="009D76B5"/>
    <w:rsid w:val="00AB5B5F"/>
    <w:rsid w:val="00AE1F93"/>
    <w:rsid w:val="00AE657C"/>
    <w:rsid w:val="00B00A10"/>
    <w:rsid w:val="00B0662A"/>
    <w:rsid w:val="00B3557B"/>
    <w:rsid w:val="00B403C6"/>
    <w:rsid w:val="00B700A6"/>
    <w:rsid w:val="00BC2512"/>
    <w:rsid w:val="00C0357B"/>
    <w:rsid w:val="00C42957"/>
    <w:rsid w:val="00CA73E5"/>
    <w:rsid w:val="00CB1BFC"/>
    <w:rsid w:val="00CD2C16"/>
    <w:rsid w:val="00D35634"/>
    <w:rsid w:val="00D36B75"/>
    <w:rsid w:val="00D43368"/>
    <w:rsid w:val="00D67B20"/>
    <w:rsid w:val="00DC73FB"/>
    <w:rsid w:val="00DE2D98"/>
    <w:rsid w:val="00DF3B19"/>
    <w:rsid w:val="00E00B69"/>
    <w:rsid w:val="00E33447"/>
    <w:rsid w:val="00E52737"/>
    <w:rsid w:val="00E81A13"/>
    <w:rsid w:val="00E830AF"/>
    <w:rsid w:val="00EA021F"/>
    <w:rsid w:val="00EB3E2C"/>
    <w:rsid w:val="00EE5C4F"/>
    <w:rsid w:val="00F15F6F"/>
    <w:rsid w:val="00F3321E"/>
    <w:rsid w:val="00FA0002"/>
    <w:rsid w:val="00FC66BA"/>
    <w:rsid w:val="00FC7FE7"/>
    <w:rsid w:val="00FD3582"/>
    <w:rsid w:val="00FD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5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">
    <w:name w:val="p2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">
    <w:name w:val="p7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">
    <w:name w:val="p10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1">
    <w:name w:val="p11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3">
    <w:name w:val="p13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4">
    <w:name w:val="p14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5">
    <w:name w:val="p15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5">
    <w:name w:val="ft5"/>
    <w:basedOn w:val="Bekezdsalapbettpusa"/>
    <w:rsid w:val="00521555"/>
  </w:style>
  <w:style w:type="character" w:customStyle="1" w:styleId="ft6">
    <w:name w:val="ft6"/>
    <w:basedOn w:val="Bekezdsalapbettpusa"/>
    <w:rsid w:val="00521555"/>
  </w:style>
  <w:style w:type="character" w:customStyle="1" w:styleId="ft3">
    <w:name w:val="ft3"/>
    <w:basedOn w:val="Bekezdsalapbettpusa"/>
    <w:rsid w:val="00521555"/>
  </w:style>
  <w:style w:type="character" w:customStyle="1" w:styleId="ft7">
    <w:name w:val="ft7"/>
    <w:basedOn w:val="Bekezdsalapbettpusa"/>
    <w:rsid w:val="00521555"/>
  </w:style>
  <w:style w:type="character" w:customStyle="1" w:styleId="ft8">
    <w:name w:val="ft8"/>
    <w:basedOn w:val="Bekezdsalapbettpusa"/>
    <w:rsid w:val="00521555"/>
  </w:style>
  <w:style w:type="paragraph" w:customStyle="1" w:styleId="p19">
    <w:name w:val="p19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0">
    <w:name w:val="p20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1">
    <w:name w:val="p21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2">
    <w:name w:val="p22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4">
    <w:name w:val="p24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5">
    <w:name w:val="p25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9">
    <w:name w:val="ft9"/>
    <w:basedOn w:val="Bekezdsalapbettpusa"/>
    <w:rsid w:val="00521555"/>
  </w:style>
  <w:style w:type="paragraph" w:customStyle="1" w:styleId="p26">
    <w:name w:val="p26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7">
    <w:name w:val="p27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8">
    <w:name w:val="p28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9">
    <w:name w:val="p29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0">
    <w:name w:val="p30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1">
    <w:name w:val="p31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0">
    <w:name w:val="ft10"/>
    <w:basedOn w:val="Bekezdsalapbettpusa"/>
    <w:rsid w:val="00521555"/>
  </w:style>
  <w:style w:type="paragraph" w:customStyle="1" w:styleId="p32">
    <w:name w:val="p32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1">
    <w:name w:val="ft11"/>
    <w:basedOn w:val="Bekezdsalapbettpusa"/>
    <w:rsid w:val="00521555"/>
  </w:style>
  <w:style w:type="character" w:customStyle="1" w:styleId="ft12">
    <w:name w:val="ft12"/>
    <w:basedOn w:val="Bekezdsalapbettpusa"/>
    <w:rsid w:val="00521555"/>
  </w:style>
  <w:style w:type="paragraph" w:customStyle="1" w:styleId="p33">
    <w:name w:val="p33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4">
    <w:name w:val="ft4"/>
    <w:basedOn w:val="Bekezdsalapbettpusa"/>
    <w:rsid w:val="00521555"/>
  </w:style>
  <w:style w:type="paragraph" w:customStyle="1" w:styleId="p34">
    <w:name w:val="p34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5">
    <w:name w:val="p35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6">
    <w:name w:val="p36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3">
    <w:name w:val="ft13"/>
    <w:basedOn w:val="Bekezdsalapbettpusa"/>
    <w:rsid w:val="00521555"/>
  </w:style>
  <w:style w:type="paragraph" w:customStyle="1" w:styleId="p37">
    <w:name w:val="p37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8">
    <w:name w:val="p38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9">
    <w:name w:val="p39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4">
    <w:name w:val="ft14"/>
    <w:basedOn w:val="Bekezdsalapbettpusa"/>
    <w:rsid w:val="00521555"/>
  </w:style>
  <w:style w:type="paragraph" w:customStyle="1" w:styleId="p40">
    <w:name w:val="p40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1">
    <w:name w:val="p41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2">
    <w:name w:val="p42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3">
    <w:name w:val="p43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4">
    <w:name w:val="p44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5">
    <w:name w:val="p45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6">
    <w:name w:val="p46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7">
    <w:name w:val="p47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8">
    <w:name w:val="p48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9">
    <w:name w:val="p49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0">
    <w:name w:val="p50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1">
    <w:name w:val="p51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2">
    <w:name w:val="p52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3">
    <w:name w:val="p53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4">
    <w:name w:val="p54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5">
    <w:name w:val="p55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6">
    <w:name w:val="p56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7">
    <w:name w:val="p57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8">
    <w:name w:val="p58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9">
    <w:name w:val="p59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0">
    <w:name w:val="p60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1">
    <w:name w:val="p61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2">
    <w:name w:val="p62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3">
    <w:name w:val="p63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4">
    <w:name w:val="p64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5">
    <w:name w:val="p65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6">
    <w:name w:val="p66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7">
    <w:name w:val="p67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8">
    <w:name w:val="p68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9">
    <w:name w:val="p69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0">
    <w:name w:val="p70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1">
    <w:name w:val="p71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2">
    <w:name w:val="p72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3">
    <w:name w:val="p73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4">
    <w:name w:val="p74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6">
    <w:name w:val="ft26"/>
    <w:basedOn w:val="Bekezdsalapbettpusa"/>
    <w:rsid w:val="00521555"/>
  </w:style>
  <w:style w:type="paragraph" w:customStyle="1" w:styleId="p75">
    <w:name w:val="p75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6">
    <w:name w:val="p76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7">
    <w:name w:val="p77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8">
    <w:name w:val="p78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7">
    <w:name w:val="ft27"/>
    <w:basedOn w:val="Bekezdsalapbettpusa"/>
    <w:rsid w:val="00521555"/>
  </w:style>
  <w:style w:type="paragraph" w:customStyle="1" w:styleId="p79">
    <w:name w:val="p79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8">
    <w:name w:val="ft28"/>
    <w:basedOn w:val="Bekezdsalapbettpusa"/>
    <w:rsid w:val="00521555"/>
  </w:style>
  <w:style w:type="paragraph" w:customStyle="1" w:styleId="p80">
    <w:name w:val="p80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1">
    <w:name w:val="p81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2">
    <w:name w:val="p82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3">
    <w:name w:val="p83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4">
    <w:name w:val="p84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5">
    <w:name w:val="p85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6">
    <w:name w:val="p86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7">
    <w:name w:val="p87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8">
    <w:name w:val="p88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9">
    <w:name w:val="p89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0">
    <w:name w:val="p90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1">
    <w:name w:val="p91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2">
    <w:name w:val="p92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3">
    <w:name w:val="p93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4">
    <w:name w:val="p94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5">
    <w:name w:val="p95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6">
    <w:name w:val="p96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7">
    <w:name w:val="p97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8">
    <w:name w:val="p98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9">
    <w:name w:val="ft29"/>
    <w:basedOn w:val="Bekezdsalapbettpusa"/>
    <w:rsid w:val="00521555"/>
  </w:style>
  <w:style w:type="paragraph" w:customStyle="1" w:styleId="p99">
    <w:name w:val="p99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0">
    <w:name w:val="p100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1">
    <w:name w:val="p101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2">
    <w:name w:val="p102"/>
    <w:basedOn w:val="Norml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Rcsostblzat">
    <w:name w:val="Table Grid"/>
    <w:basedOn w:val="Normltblzat"/>
    <w:uiPriority w:val="59"/>
    <w:rsid w:val="00022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1"/>
    <w:qFormat/>
    <w:rsid w:val="000C3909"/>
    <w:pPr>
      <w:widowControl w:val="0"/>
      <w:autoSpaceDE w:val="0"/>
      <w:autoSpaceDN w:val="0"/>
      <w:spacing w:after="0" w:line="240" w:lineRule="auto"/>
      <w:ind w:left="1123" w:right="114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"/>
    <w:rsid w:val="000C39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0C3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0C390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0C3909"/>
    <w:pPr>
      <w:widowControl w:val="0"/>
      <w:autoSpaceDE w:val="0"/>
      <w:autoSpaceDN w:val="0"/>
      <w:spacing w:after="0" w:line="256" w:lineRule="exact"/>
      <w:ind w:left="92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C390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586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4774">
          <w:marLeft w:val="1425"/>
          <w:marRight w:val="0"/>
          <w:marTop w:val="1215"/>
          <w:marBottom w:val="1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144">
          <w:marLeft w:val="1425"/>
          <w:marRight w:val="0"/>
          <w:marTop w:val="1470"/>
          <w:marBottom w:val="1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919">
          <w:marLeft w:val="1425"/>
          <w:marRight w:val="0"/>
          <w:marTop w:val="1455"/>
          <w:marBottom w:val="1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8">
          <w:marLeft w:val="1305"/>
          <w:marRight w:val="0"/>
          <w:marTop w:val="1200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961">
          <w:marLeft w:val="1425"/>
          <w:marRight w:val="0"/>
          <w:marTop w:val="1455"/>
          <w:marBottom w:val="2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286">
          <w:marLeft w:val="1425"/>
          <w:marRight w:val="0"/>
          <w:marTop w:val="1200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Ladislav Kisfaludi</cp:lastModifiedBy>
  <cp:revision>4</cp:revision>
  <dcterms:created xsi:type="dcterms:W3CDTF">2022-01-31T10:42:00Z</dcterms:created>
  <dcterms:modified xsi:type="dcterms:W3CDTF">2022-01-31T10:48:00Z</dcterms:modified>
</cp:coreProperties>
</file>