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55FDA" w14:textId="77777777" w:rsidR="006D44AB" w:rsidRPr="002646CD" w:rsidRDefault="006D44AB" w:rsidP="006D44AB">
      <w:pPr>
        <w:jc w:val="both"/>
        <w:rPr>
          <w:sz w:val="28"/>
          <w:szCs w:val="28"/>
        </w:rPr>
      </w:pPr>
    </w:p>
    <w:p w14:paraId="2BCADEFA" w14:textId="77777777" w:rsidR="006D44AB" w:rsidRPr="002646CD" w:rsidRDefault="006D44AB" w:rsidP="006D44AB">
      <w:pPr>
        <w:jc w:val="both"/>
        <w:rPr>
          <w:sz w:val="28"/>
          <w:szCs w:val="28"/>
        </w:rPr>
      </w:pPr>
    </w:p>
    <w:p w14:paraId="20D8D9D0" w14:textId="77777777" w:rsidR="006D44AB" w:rsidRPr="002646CD" w:rsidRDefault="006D44AB" w:rsidP="006D44AB">
      <w:pPr>
        <w:jc w:val="both"/>
        <w:rPr>
          <w:sz w:val="28"/>
          <w:szCs w:val="28"/>
        </w:rPr>
      </w:pPr>
    </w:p>
    <w:p w14:paraId="3A28D4DC" w14:textId="77777777" w:rsidR="006D44AB" w:rsidRPr="002646CD" w:rsidRDefault="006D44AB" w:rsidP="006D44AB">
      <w:pPr>
        <w:jc w:val="both"/>
        <w:rPr>
          <w:sz w:val="28"/>
          <w:szCs w:val="28"/>
        </w:rPr>
      </w:pPr>
    </w:p>
    <w:p w14:paraId="4B7ABCA9" w14:textId="77777777" w:rsidR="006D44AB" w:rsidRDefault="006D44AB" w:rsidP="006D44AB">
      <w:pPr>
        <w:rPr>
          <w:sz w:val="28"/>
          <w:szCs w:val="28"/>
        </w:rPr>
      </w:pPr>
    </w:p>
    <w:p w14:paraId="3EA476D6" w14:textId="77777777" w:rsidR="006D44AB" w:rsidRDefault="006D44AB" w:rsidP="006D44AB">
      <w:pPr>
        <w:rPr>
          <w:sz w:val="28"/>
          <w:szCs w:val="28"/>
        </w:rPr>
      </w:pPr>
    </w:p>
    <w:p w14:paraId="466FC89B" w14:textId="77777777" w:rsidR="006D44AB" w:rsidRDefault="006D44AB" w:rsidP="006D44AB">
      <w:pPr>
        <w:rPr>
          <w:sz w:val="28"/>
          <w:szCs w:val="28"/>
        </w:rPr>
      </w:pPr>
    </w:p>
    <w:p w14:paraId="496FCC7B" w14:textId="77777777" w:rsidR="006D44AB" w:rsidRDefault="006D44AB" w:rsidP="006D44AB">
      <w:pPr>
        <w:rPr>
          <w:sz w:val="28"/>
          <w:szCs w:val="28"/>
        </w:rPr>
      </w:pPr>
    </w:p>
    <w:p w14:paraId="61047348" w14:textId="77777777" w:rsidR="006D44AB" w:rsidRDefault="006D44AB" w:rsidP="006D44AB">
      <w:pPr>
        <w:rPr>
          <w:sz w:val="28"/>
          <w:szCs w:val="28"/>
        </w:rPr>
      </w:pPr>
    </w:p>
    <w:p w14:paraId="02C780E1" w14:textId="77777777" w:rsidR="006D44AB" w:rsidRDefault="006D44AB" w:rsidP="006D44AB">
      <w:pPr>
        <w:rPr>
          <w:sz w:val="28"/>
          <w:szCs w:val="28"/>
        </w:rPr>
      </w:pPr>
    </w:p>
    <w:p w14:paraId="3AA7E48C" w14:textId="77777777" w:rsidR="006D44AB" w:rsidRDefault="006D44AB" w:rsidP="006D44AB">
      <w:pPr>
        <w:rPr>
          <w:sz w:val="28"/>
          <w:szCs w:val="28"/>
        </w:rPr>
      </w:pPr>
    </w:p>
    <w:p w14:paraId="55F79A2A" w14:textId="77777777" w:rsidR="006D44AB" w:rsidRDefault="006D44AB" w:rsidP="006D44AB">
      <w:pPr>
        <w:rPr>
          <w:sz w:val="28"/>
          <w:szCs w:val="28"/>
        </w:rPr>
      </w:pPr>
    </w:p>
    <w:p w14:paraId="16E21CCB" w14:textId="77777777" w:rsidR="006D44AB" w:rsidRDefault="006D44AB" w:rsidP="006D44AB">
      <w:pPr>
        <w:rPr>
          <w:sz w:val="28"/>
          <w:szCs w:val="28"/>
        </w:rPr>
      </w:pPr>
    </w:p>
    <w:p w14:paraId="7B7761EC" w14:textId="77777777" w:rsidR="006D44AB" w:rsidRDefault="006D44AB" w:rsidP="006D44AB">
      <w:pPr>
        <w:rPr>
          <w:sz w:val="28"/>
          <w:szCs w:val="28"/>
        </w:rPr>
      </w:pPr>
    </w:p>
    <w:p w14:paraId="2DF49432" w14:textId="77777777" w:rsidR="006D44AB" w:rsidRPr="002646CD" w:rsidRDefault="006D44AB" w:rsidP="006D44AB">
      <w:pPr>
        <w:rPr>
          <w:sz w:val="28"/>
          <w:szCs w:val="28"/>
        </w:rPr>
      </w:pPr>
    </w:p>
    <w:p w14:paraId="1AE60694" w14:textId="77777777" w:rsidR="006D44AB" w:rsidRPr="002646CD" w:rsidRDefault="006D44AB" w:rsidP="006D44AB">
      <w:pPr>
        <w:rPr>
          <w:sz w:val="28"/>
          <w:szCs w:val="28"/>
        </w:rPr>
      </w:pPr>
    </w:p>
    <w:p w14:paraId="05970907" w14:textId="77777777" w:rsidR="006D44AB" w:rsidRPr="002646CD" w:rsidRDefault="006D44AB" w:rsidP="006D44AB">
      <w:pPr>
        <w:rPr>
          <w:sz w:val="28"/>
          <w:szCs w:val="28"/>
        </w:rPr>
      </w:pPr>
    </w:p>
    <w:p w14:paraId="0E41F9EF" w14:textId="77777777" w:rsidR="006D44AB" w:rsidRPr="00A834E2" w:rsidRDefault="006D44AB" w:rsidP="00C323AA">
      <w:pPr>
        <w:spacing w:line="360" w:lineRule="auto"/>
        <w:jc w:val="center"/>
        <w:outlineLvl w:val="0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>Záver</w:t>
      </w:r>
      <w:r w:rsidR="00DD60BB">
        <w:rPr>
          <w:b/>
          <w:sz w:val="44"/>
          <w:szCs w:val="44"/>
        </w:rPr>
        <w:t>ečný účet Obce Hostice</w:t>
      </w:r>
    </w:p>
    <w:p w14:paraId="141DF5A2" w14:textId="77F3E2F1" w:rsidR="00C468D2" w:rsidRDefault="00C468D2" w:rsidP="00C46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za rok </w:t>
      </w:r>
      <w:r w:rsidR="00E84D80">
        <w:rPr>
          <w:b/>
          <w:sz w:val="44"/>
          <w:szCs w:val="44"/>
        </w:rPr>
        <w:t>2025</w:t>
      </w:r>
    </w:p>
    <w:p w14:paraId="5F71987B" w14:textId="77777777" w:rsidR="00073344" w:rsidRDefault="00073344" w:rsidP="00CD39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rPr>
          <w:b/>
          <w:sz w:val="44"/>
          <w:szCs w:val="44"/>
        </w:rPr>
      </w:pPr>
    </w:p>
    <w:p w14:paraId="23F37EE0" w14:textId="77777777" w:rsidR="002E3E9E" w:rsidRDefault="002E3E9E" w:rsidP="002E3E9E">
      <w:r w:rsidRPr="001F3E9A">
        <w:t xml:space="preserve">Predkladá </w:t>
      </w:r>
      <w:r>
        <w:t>:</w:t>
      </w:r>
      <w:r w:rsidR="00DD60BB">
        <w:t xml:space="preserve"> Ladislav Kisfaludi</w:t>
      </w:r>
    </w:p>
    <w:p w14:paraId="4F572932" w14:textId="77777777" w:rsidR="002E3E9E" w:rsidRDefault="002E3E9E" w:rsidP="002E3E9E">
      <w:r>
        <w:t xml:space="preserve">Spracoval: </w:t>
      </w:r>
      <w:r w:rsidR="00DD60BB">
        <w:t>Tímea Katonová</w:t>
      </w:r>
    </w:p>
    <w:p w14:paraId="5DD44A7D" w14:textId="77777777" w:rsidR="002E3E9E" w:rsidRDefault="002E3E9E" w:rsidP="002E3E9E"/>
    <w:p w14:paraId="343A89C2" w14:textId="33CD2581" w:rsidR="002E3E9E" w:rsidRDefault="00DD60BB" w:rsidP="002E3E9E">
      <w:r>
        <w:t xml:space="preserve">V obci Hostice dňa </w:t>
      </w:r>
      <w:r w:rsidR="00AA4D95">
        <w:t>1</w:t>
      </w:r>
      <w:r w:rsidR="002B7670">
        <w:t>6</w:t>
      </w:r>
      <w:r w:rsidR="00AA4D95">
        <w:t>.03</w:t>
      </w:r>
      <w:r>
        <w:t>.</w:t>
      </w:r>
      <w:r w:rsidR="00E84D80">
        <w:t>202</w:t>
      </w:r>
      <w:r w:rsidR="00F65ED5">
        <w:t>6</w:t>
      </w:r>
    </w:p>
    <w:p w14:paraId="44C3A3FA" w14:textId="77777777" w:rsidR="006A466D" w:rsidRDefault="006A466D" w:rsidP="002E3E9E"/>
    <w:p w14:paraId="2076991F" w14:textId="77777777" w:rsidR="002E3E9E" w:rsidRDefault="002E3E9E" w:rsidP="006A466D"/>
    <w:p w14:paraId="00DCF1F0" w14:textId="77777777" w:rsidR="00905C50" w:rsidRPr="00057935" w:rsidRDefault="006A466D" w:rsidP="006A466D">
      <w:r w:rsidRPr="00057935">
        <w:t>Návrh záverečného účtu</w:t>
      </w:r>
      <w:r w:rsidR="00905C50" w:rsidRPr="00057935">
        <w:t>:</w:t>
      </w:r>
    </w:p>
    <w:p w14:paraId="373A3617" w14:textId="773AD7A1" w:rsidR="00905C50" w:rsidRDefault="006A466D" w:rsidP="00606060">
      <w:pPr>
        <w:numPr>
          <w:ilvl w:val="0"/>
          <w:numId w:val="16"/>
        </w:numPr>
      </w:pPr>
      <w:r>
        <w:t xml:space="preserve">vyvesený na úradnej tabuli </w:t>
      </w:r>
      <w:r w:rsidR="00905C50">
        <w:t xml:space="preserve">obce </w:t>
      </w:r>
      <w:r w:rsidR="00DD60BB">
        <w:t xml:space="preserve">dňa </w:t>
      </w:r>
      <w:r w:rsidR="00AA4D95">
        <w:t>1</w:t>
      </w:r>
      <w:r w:rsidR="002B7670">
        <w:t>8</w:t>
      </w:r>
      <w:r w:rsidR="00AA4D95">
        <w:t>.03</w:t>
      </w:r>
      <w:r w:rsidR="00DD60BB">
        <w:t>.</w:t>
      </w:r>
      <w:r w:rsidR="00E84D80">
        <w:t>202</w:t>
      </w:r>
      <w:r w:rsidR="00F65ED5">
        <w:t>6</w:t>
      </w:r>
    </w:p>
    <w:p w14:paraId="4F39E925" w14:textId="70F5CB2F" w:rsidR="00905C50" w:rsidRDefault="00905C50" w:rsidP="00606060">
      <w:pPr>
        <w:numPr>
          <w:ilvl w:val="0"/>
          <w:numId w:val="16"/>
        </w:numPr>
      </w:pPr>
      <w:r>
        <w:t xml:space="preserve">zverejnený na elektronickej úradnej tabuli obce dňa </w:t>
      </w:r>
      <w:r w:rsidR="00AA4D95">
        <w:t>1</w:t>
      </w:r>
      <w:r w:rsidR="002B7670">
        <w:t>8</w:t>
      </w:r>
      <w:r w:rsidR="00AA4D95">
        <w:t>.03</w:t>
      </w:r>
      <w:r>
        <w:t>.</w:t>
      </w:r>
      <w:r w:rsidR="00E84D80">
        <w:t>202</w:t>
      </w:r>
      <w:r w:rsidR="00F65ED5">
        <w:t>6</w:t>
      </w:r>
    </w:p>
    <w:p w14:paraId="7BB21F1B" w14:textId="059B119D" w:rsidR="00905C50" w:rsidRDefault="00905C50" w:rsidP="00606060">
      <w:pPr>
        <w:numPr>
          <w:ilvl w:val="0"/>
          <w:numId w:val="16"/>
        </w:numPr>
      </w:pPr>
      <w:r>
        <w:t>zverejnený na webovom sídle o</w:t>
      </w:r>
      <w:r w:rsidR="00DD60BB">
        <w:t xml:space="preserve">bce dňa </w:t>
      </w:r>
      <w:r w:rsidR="00AA4D95">
        <w:t>1</w:t>
      </w:r>
      <w:r w:rsidR="002B7670">
        <w:t>8</w:t>
      </w:r>
      <w:r w:rsidR="00AA4D95">
        <w:t>.03</w:t>
      </w:r>
      <w:r w:rsidR="00DD60BB">
        <w:t>.</w:t>
      </w:r>
      <w:r w:rsidR="00E84D80">
        <w:t>202</w:t>
      </w:r>
      <w:r w:rsidR="00F65ED5">
        <w:t>6</w:t>
      </w:r>
    </w:p>
    <w:p w14:paraId="7B6059DF" w14:textId="77777777" w:rsidR="00905C50" w:rsidRDefault="00905C50" w:rsidP="006A466D"/>
    <w:p w14:paraId="3A64C503" w14:textId="77777777" w:rsidR="002E3E9E" w:rsidRDefault="002E3E9E" w:rsidP="006A466D"/>
    <w:p w14:paraId="5D8BB08D" w14:textId="2AA430C9" w:rsidR="00137DC1" w:rsidRDefault="00905C50" w:rsidP="006A466D">
      <w:r>
        <w:t>Záverečný účet schválený Obec</w:t>
      </w:r>
      <w:r w:rsidR="00DD60BB">
        <w:t xml:space="preserve">ným zastupiteľstvom v obci Hostice dňa </w:t>
      </w:r>
      <w:r w:rsidR="00137DC1">
        <w:t>22.04</w:t>
      </w:r>
      <w:r w:rsidR="00DD60BB">
        <w:t>.</w:t>
      </w:r>
      <w:r w:rsidR="00E84D80">
        <w:t>202</w:t>
      </w:r>
      <w:r w:rsidR="00F65ED5">
        <w:t>6</w:t>
      </w:r>
      <w:r w:rsidR="006A466D">
        <w:t xml:space="preserve">, </w:t>
      </w:r>
    </w:p>
    <w:p w14:paraId="46E6C773" w14:textId="50941F90" w:rsidR="006A466D" w:rsidRDefault="006A466D" w:rsidP="006A466D">
      <w:r>
        <w:t>uzn</w:t>
      </w:r>
      <w:r w:rsidR="00DD60BB">
        <w:t>esením č.</w:t>
      </w:r>
      <w:r w:rsidR="00137DC1">
        <w:t>24</w:t>
      </w:r>
      <w:r w:rsidR="00DD60BB">
        <w:t>/</w:t>
      </w:r>
      <w:r w:rsidR="00E84D80">
        <w:t>202</w:t>
      </w:r>
      <w:r w:rsidR="00F65ED5">
        <w:t>6</w:t>
      </w:r>
      <w:r>
        <w:t xml:space="preserve"> </w:t>
      </w:r>
    </w:p>
    <w:p w14:paraId="1E7E6BEF" w14:textId="77777777" w:rsidR="006A466D" w:rsidRPr="001F3E9A" w:rsidRDefault="006A466D" w:rsidP="006D44AB"/>
    <w:p w14:paraId="72FF6B8A" w14:textId="77777777" w:rsidR="002E3E9E" w:rsidRDefault="002E3E9E" w:rsidP="006D44AB"/>
    <w:p w14:paraId="4BCD846B" w14:textId="77777777" w:rsidR="006D44AB" w:rsidRPr="002E3E9E" w:rsidRDefault="002E3E9E" w:rsidP="006D44AB">
      <w:r w:rsidRPr="002E3E9E">
        <w:t xml:space="preserve">Záverečný účet: </w:t>
      </w:r>
    </w:p>
    <w:p w14:paraId="265DDD4E" w14:textId="77F05872" w:rsidR="002E3E9E" w:rsidRDefault="002E3E9E" w:rsidP="00606060">
      <w:pPr>
        <w:numPr>
          <w:ilvl w:val="0"/>
          <w:numId w:val="16"/>
        </w:numPr>
      </w:pPr>
      <w:r>
        <w:t>vyvesený na úradnej tabuli obc</w:t>
      </w:r>
      <w:r w:rsidR="00DD60BB">
        <w:t xml:space="preserve">e dňa </w:t>
      </w:r>
      <w:r w:rsidR="00137DC1">
        <w:t>24.04</w:t>
      </w:r>
      <w:r w:rsidR="00DD60BB">
        <w:t>.</w:t>
      </w:r>
      <w:r w:rsidR="00E84D80">
        <w:t>202</w:t>
      </w:r>
      <w:r w:rsidR="00F65ED5">
        <w:t>6</w:t>
      </w:r>
    </w:p>
    <w:p w14:paraId="79FFCA68" w14:textId="0E0F1E7A" w:rsidR="002E3E9E" w:rsidRDefault="002E3E9E" w:rsidP="00606060">
      <w:pPr>
        <w:numPr>
          <w:ilvl w:val="0"/>
          <w:numId w:val="16"/>
        </w:numPr>
      </w:pPr>
      <w:r>
        <w:t xml:space="preserve">zverejnený na elektronickej úradnej tabuli obce </w:t>
      </w:r>
      <w:r w:rsidR="00137DC1">
        <w:t xml:space="preserve"> 24.04</w:t>
      </w:r>
      <w:r>
        <w:t>.</w:t>
      </w:r>
      <w:r w:rsidR="00E84D80">
        <w:t>202</w:t>
      </w:r>
      <w:r w:rsidR="00F65ED5">
        <w:t>6</w:t>
      </w:r>
    </w:p>
    <w:p w14:paraId="6504E626" w14:textId="4DAF7DFB" w:rsidR="002E3E9E" w:rsidRDefault="002E3E9E" w:rsidP="00606060">
      <w:pPr>
        <w:numPr>
          <w:ilvl w:val="0"/>
          <w:numId w:val="16"/>
        </w:numPr>
      </w:pPr>
      <w:r>
        <w:t xml:space="preserve">zverejnený na webovom sídle obce </w:t>
      </w:r>
      <w:r w:rsidR="00DD60BB">
        <w:t xml:space="preserve">dňa </w:t>
      </w:r>
      <w:r w:rsidR="00137DC1">
        <w:t>24.04</w:t>
      </w:r>
      <w:r w:rsidR="00AA4D95">
        <w:t>.</w:t>
      </w:r>
      <w:r w:rsidR="00E84D80">
        <w:t>202</w:t>
      </w:r>
      <w:r w:rsidR="00F65ED5">
        <w:t>6</w:t>
      </w:r>
    </w:p>
    <w:p w14:paraId="07FE2F14" w14:textId="77777777" w:rsidR="002E3E9E" w:rsidRDefault="002E3E9E" w:rsidP="002E3E9E">
      <w:pPr>
        <w:ind w:left="720"/>
        <w:rPr>
          <w:b/>
          <w:sz w:val="28"/>
          <w:szCs w:val="28"/>
        </w:rPr>
      </w:pPr>
    </w:p>
    <w:p w14:paraId="3D60BBA0" w14:textId="77777777" w:rsidR="002E3E9E" w:rsidRDefault="002E3E9E" w:rsidP="002E3E9E"/>
    <w:p w14:paraId="430ACD28" w14:textId="69478189" w:rsidR="00DC60B0" w:rsidRDefault="00DC60B0" w:rsidP="006D44AB">
      <w:pPr>
        <w:jc w:val="center"/>
        <w:rPr>
          <w:b/>
          <w:sz w:val="32"/>
          <w:szCs w:val="32"/>
        </w:rPr>
      </w:pPr>
    </w:p>
    <w:p w14:paraId="774142BA" w14:textId="1DA9D13C" w:rsidR="00F65ED5" w:rsidRDefault="00F65ED5" w:rsidP="006D44AB">
      <w:pPr>
        <w:jc w:val="center"/>
        <w:rPr>
          <w:b/>
          <w:sz w:val="32"/>
          <w:szCs w:val="32"/>
        </w:rPr>
      </w:pPr>
    </w:p>
    <w:p w14:paraId="16CCA16C" w14:textId="43596FAC" w:rsidR="00F65ED5" w:rsidRDefault="00F65ED5" w:rsidP="006D44AB">
      <w:pPr>
        <w:jc w:val="center"/>
        <w:rPr>
          <w:b/>
          <w:sz w:val="32"/>
          <w:szCs w:val="32"/>
        </w:rPr>
      </w:pPr>
    </w:p>
    <w:p w14:paraId="591DDF3E" w14:textId="6A0A2B7B" w:rsidR="00F65ED5" w:rsidRDefault="00F65ED5" w:rsidP="006D44AB">
      <w:pPr>
        <w:jc w:val="center"/>
        <w:rPr>
          <w:b/>
          <w:sz w:val="32"/>
          <w:szCs w:val="32"/>
        </w:rPr>
      </w:pPr>
    </w:p>
    <w:p w14:paraId="23330559" w14:textId="77777777" w:rsidR="00F65ED5" w:rsidRDefault="00F65ED5" w:rsidP="006D44AB">
      <w:pPr>
        <w:jc w:val="center"/>
        <w:rPr>
          <w:b/>
          <w:sz w:val="32"/>
          <w:szCs w:val="32"/>
        </w:rPr>
      </w:pPr>
    </w:p>
    <w:p w14:paraId="106D3DD1" w14:textId="6D981736" w:rsidR="006D44AB" w:rsidRPr="00DA5844" w:rsidRDefault="006D44AB" w:rsidP="006D44AB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t xml:space="preserve">Záverečný účet </w:t>
      </w:r>
      <w:r w:rsidR="0035494F" w:rsidRPr="00DA5844">
        <w:rPr>
          <w:b/>
          <w:sz w:val="32"/>
          <w:szCs w:val="32"/>
        </w:rPr>
        <w:t>o</w:t>
      </w:r>
      <w:r w:rsidRPr="00DA5844">
        <w:rPr>
          <w:b/>
          <w:sz w:val="32"/>
          <w:szCs w:val="32"/>
        </w:rPr>
        <w:t xml:space="preserve">bce za rok </w:t>
      </w:r>
      <w:r w:rsidR="00E84D80">
        <w:rPr>
          <w:b/>
          <w:sz w:val="32"/>
          <w:szCs w:val="32"/>
        </w:rPr>
        <w:t>2025</w:t>
      </w:r>
    </w:p>
    <w:p w14:paraId="49E93CF0" w14:textId="77777777" w:rsidR="006D44AB" w:rsidRPr="00DA5844" w:rsidRDefault="006D44AB" w:rsidP="006D44AB"/>
    <w:p w14:paraId="13D39E01" w14:textId="77777777" w:rsidR="005D4E0A" w:rsidRDefault="005D4E0A" w:rsidP="00DF362C">
      <w:pPr>
        <w:rPr>
          <w:b/>
        </w:rPr>
      </w:pPr>
    </w:p>
    <w:p w14:paraId="38614589" w14:textId="77777777" w:rsidR="00034824" w:rsidRDefault="00034824" w:rsidP="00DF362C">
      <w:pPr>
        <w:rPr>
          <w:b/>
        </w:rPr>
      </w:pPr>
    </w:p>
    <w:p w14:paraId="06B562F4" w14:textId="77777777" w:rsidR="006D44AB" w:rsidRPr="00DA5844" w:rsidRDefault="00DF362C" w:rsidP="00DF362C">
      <w:pPr>
        <w:rPr>
          <w:b/>
        </w:rPr>
      </w:pPr>
      <w:r w:rsidRPr="00DA5844">
        <w:rPr>
          <w:b/>
        </w:rPr>
        <w:t xml:space="preserve">OBSAH : </w:t>
      </w:r>
    </w:p>
    <w:p w14:paraId="77A1D75F" w14:textId="77777777" w:rsidR="00DF362C" w:rsidRPr="00DA5844" w:rsidRDefault="00DF362C" w:rsidP="00DF362C">
      <w:pPr>
        <w:rPr>
          <w:b/>
        </w:rPr>
      </w:pPr>
    </w:p>
    <w:p w14:paraId="16D04236" w14:textId="10B61EB3" w:rsidR="006D44AB" w:rsidRPr="00DA5844" w:rsidRDefault="004A0B4D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R</w:t>
      </w:r>
      <w:r w:rsidR="006D44AB" w:rsidRPr="00DA5844">
        <w:t>ozpoč</w:t>
      </w:r>
      <w:r w:rsidRPr="00DA5844">
        <w:t xml:space="preserve">et obce na rok </w:t>
      </w:r>
      <w:r w:rsidR="00E84D80">
        <w:t>2025</w:t>
      </w:r>
    </w:p>
    <w:p w14:paraId="4E88DE45" w14:textId="77777777" w:rsidR="006D44AB" w:rsidRPr="00DA5844" w:rsidRDefault="006D44AB" w:rsidP="006D44AB">
      <w:pPr>
        <w:ind w:left="540"/>
      </w:pPr>
    </w:p>
    <w:p w14:paraId="73C3CFEF" w14:textId="4AF968BE" w:rsidR="006D44AB" w:rsidRPr="00DA5844" w:rsidRDefault="006D44AB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plnenia príjmov za rok </w:t>
      </w:r>
      <w:r w:rsidR="00E84D80">
        <w:t>2025</w:t>
      </w:r>
    </w:p>
    <w:p w14:paraId="3A0CFFFB" w14:textId="77777777" w:rsidR="006D44AB" w:rsidRPr="00DA5844" w:rsidRDefault="006D44AB" w:rsidP="006D44AB"/>
    <w:p w14:paraId="1FC51947" w14:textId="33CC1863" w:rsidR="006D44AB" w:rsidRPr="00DA5844" w:rsidRDefault="00DD74A8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čerpania </w:t>
      </w:r>
      <w:r w:rsidR="006D44AB" w:rsidRPr="00DA5844">
        <w:t xml:space="preserve">výdavkov za rok </w:t>
      </w:r>
      <w:r w:rsidR="00E84D80">
        <w:t>2025</w:t>
      </w:r>
    </w:p>
    <w:p w14:paraId="67676B25" w14:textId="77777777" w:rsidR="00EE2FD9" w:rsidRPr="00DA5844" w:rsidRDefault="00EE2FD9" w:rsidP="00EE2FD9"/>
    <w:p w14:paraId="058646AF" w14:textId="516498EC" w:rsidR="006D44AB" w:rsidRPr="00DA5844" w:rsidRDefault="007F6396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 xml:space="preserve">Prebytok/schodok </w:t>
      </w:r>
      <w:r w:rsidR="00356CD8">
        <w:t>rozpočtového</w:t>
      </w:r>
      <w:r w:rsidR="008258E4">
        <w:t xml:space="preserve"> </w:t>
      </w:r>
      <w:r w:rsidR="006D44AB" w:rsidRPr="00DA5844">
        <w:t xml:space="preserve">hospodárenia za rok </w:t>
      </w:r>
      <w:r w:rsidR="00E84D80">
        <w:t>2025</w:t>
      </w:r>
    </w:p>
    <w:p w14:paraId="0B524BB1" w14:textId="77777777" w:rsidR="006D44AB" w:rsidRPr="00DA5844" w:rsidRDefault="006D44AB" w:rsidP="006D44AB"/>
    <w:p w14:paraId="6F2E8DE7" w14:textId="77777777" w:rsidR="00EA2671" w:rsidRPr="00AE1156" w:rsidRDefault="006D44AB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AE1156">
        <w:t>Tvorba a použit</w:t>
      </w:r>
      <w:r w:rsidR="007F5FFF" w:rsidRPr="00AE1156">
        <w:t xml:space="preserve">ie </w:t>
      </w:r>
      <w:r w:rsidR="007900D4" w:rsidRPr="00AE1156">
        <w:t xml:space="preserve">peňažných </w:t>
      </w:r>
      <w:r w:rsidR="000520D1" w:rsidRPr="00AE1156">
        <w:t>fondov</w:t>
      </w:r>
      <w:r w:rsidR="007900D4" w:rsidRPr="00AE1156">
        <w:t xml:space="preserve"> a iných fondov </w:t>
      </w:r>
    </w:p>
    <w:p w14:paraId="6806D77E" w14:textId="77777777" w:rsidR="006D44AB" w:rsidRPr="00DA5844" w:rsidRDefault="006D44AB" w:rsidP="006D44AB"/>
    <w:p w14:paraId="6985F149" w14:textId="371876AE" w:rsidR="00407294" w:rsidRPr="00DA5844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Bilancia aktív a pasív k 31.12.</w:t>
      </w:r>
      <w:r w:rsidR="00E84D80">
        <w:t>2025</w:t>
      </w:r>
    </w:p>
    <w:p w14:paraId="528668AB" w14:textId="77777777" w:rsidR="00407294" w:rsidRPr="00DA5844" w:rsidRDefault="00407294" w:rsidP="00407294"/>
    <w:p w14:paraId="096A3839" w14:textId="198890D9" w:rsidR="00407294" w:rsidRPr="00DA5844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Prehľad o stave a vývoji dlhu k 31.12.</w:t>
      </w:r>
      <w:r w:rsidR="00E84D80">
        <w:t>2025</w:t>
      </w:r>
    </w:p>
    <w:p w14:paraId="4AFB9CDA" w14:textId="77777777" w:rsidR="00407294" w:rsidRPr="00DA5844" w:rsidRDefault="00407294" w:rsidP="00407294"/>
    <w:p w14:paraId="31BD2F3D" w14:textId="77777777" w:rsidR="00407294" w:rsidRPr="00DA5844" w:rsidRDefault="0003482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>Údaje o h</w:t>
      </w:r>
      <w:r w:rsidR="00407294" w:rsidRPr="00DA5844">
        <w:t>ospodáren</w:t>
      </w:r>
      <w:r>
        <w:t>í</w:t>
      </w:r>
      <w:r w:rsidR="00407294" w:rsidRPr="00DA5844">
        <w:t xml:space="preserve"> príspevkových organizácií </w:t>
      </w:r>
    </w:p>
    <w:p w14:paraId="41C9FB0C" w14:textId="77777777" w:rsidR="00407294" w:rsidRPr="00CC1900" w:rsidRDefault="00407294" w:rsidP="00407294"/>
    <w:p w14:paraId="7CB0C490" w14:textId="77777777" w:rsidR="00407294" w:rsidRPr="00CC1900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CC1900">
        <w:t xml:space="preserve">Prehľad </w:t>
      </w:r>
      <w:r w:rsidR="002F38CE" w:rsidRPr="00CC1900">
        <w:t>o poskytnutých dotáciách právnickým osobám a fyzickým osobám - podnikateľom podľa § 7 ods. 4 zákona č.583/2004 Z.z.</w:t>
      </w:r>
    </w:p>
    <w:p w14:paraId="2471B3E9" w14:textId="77777777" w:rsidR="002F38CE" w:rsidRPr="00CC1900" w:rsidRDefault="002F38CE" w:rsidP="002F38CE"/>
    <w:p w14:paraId="390FC531" w14:textId="77777777" w:rsidR="00407294" w:rsidRPr="00DA5844" w:rsidRDefault="0003482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>Údaje o nákladoch a výnosoch p</w:t>
      </w:r>
      <w:r w:rsidR="00407294" w:rsidRPr="00DA5844">
        <w:t>odnikateľsk</w:t>
      </w:r>
      <w:r>
        <w:t>ej činnosti</w:t>
      </w:r>
    </w:p>
    <w:p w14:paraId="2D0CB095" w14:textId="77777777" w:rsidR="00407294" w:rsidRPr="00DA5844" w:rsidRDefault="00407294" w:rsidP="00407294"/>
    <w:p w14:paraId="5ADF1E6B" w14:textId="77777777" w:rsidR="006D44AB" w:rsidRPr="00DA5844" w:rsidRDefault="006D44AB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Finančné usporiadanie </w:t>
      </w:r>
      <w:r w:rsidR="00E058D0" w:rsidRPr="00DA5844">
        <w:t xml:space="preserve">finančných </w:t>
      </w:r>
      <w:r w:rsidRPr="00DA5844">
        <w:t>vzťahov voči:</w:t>
      </w:r>
    </w:p>
    <w:p w14:paraId="3C9EC3FD" w14:textId="77777777"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zriadeným a založeným právnickým osobám</w:t>
      </w:r>
    </w:p>
    <w:p w14:paraId="31D1A7F0" w14:textId="77777777"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štátnemu rozpočtu</w:t>
      </w:r>
    </w:p>
    <w:p w14:paraId="532472A9" w14:textId="77777777"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štátnym fondom</w:t>
      </w:r>
    </w:p>
    <w:p w14:paraId="384F9A62" w14:textId="77777777"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iných obcí</w:t>
      </w:r>
    </w:p>
    <w:p w14:paraId="60E26509" w14:textId="77777777"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VÚC</w:t>
      </w:r>
    </w:p>
    <w:p w14:paraId="684AF664" w14:textId="77777777" w:rsidR="006D44AB" w:rsidRPr="00DA5844" w:rsidRDefault="006D44AB" w:rsidP="006D44AB">
      <w:pPr>
        <w:ind w:left="1080"/>
      </w:pPr>
    </w:p>
    <w:p w14:paraId="1EDB384A" w14:textId="77777777" w:rsidR="00407294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Hodnotenie plnenia programov obce </w:t>
      </w:r>
    </w:p>
    <w:p w14:paraId="5B0B402E" w14:textId="77777777" w:rsidR="00575F3C" w:rsidRPr="00DA5844" w:rsidRDefault="00575F3C" w:rsidP="00575F3C">
      <w:pPr>
        <w:ind w:left="900"/>
      </w:pPr>
    </w:p>
    <w:p w14:paraId="59AA019F" w14:textId="77777777" w:rsidR="00407294" w:rsidRPr="00DA5844" w:rsidRDefault="00407294" w:rsidP="006D44AB"/>
    <w:p w14:paraId="6A0D1397" w14:textId="77777777" w:rsidR="006D44AB" w:rsidRPr="00DA5844" w:rsidRDefault="006D44AB" w:rsidP="00727D46">
      <w:pPr>
        <w:jc w:val="center"/>
        <w:rPr>
          <w:b/>
          <w:sz w:val="32"/>
          <w:szCs w:val="32"/>
        </w:rPr>
      </w:pPr>
    </w:p>
    <w:p w14:paraId="12B5781A" w14:textId="77777777" w:rsidR="006D44AB" w:rsidRPr="00DA5844" w:rsidRDefault="006D44AB" w:rsidP="00727D46">
      <w:pPr>
        <w:jc w:val="center"/>
        <w:rPr>
          <w:b/>
          <w:sz w:val="32"/>
          <w:szCs w:val="32"/>
        </w:rPr>
      </w:pPr>
    </w:p>
    <w:p w14:paraId="56CD34AB" w14:textId="77777777" w:rsidR="006D44AB" w:rsidRDefault="006D44AB" w:rsidP="00727D46">
      <w:pPr>
        <w:jc w:val="center"/>
        <w:rPr>
          <w:b/>
          <w:sz w:val="32"/>
          <w:szCs w:val="32"/>
        </w:rPr>
      </w:pPr>
    </w:p>
    <w:p w14:paraId="196A58F1" w14:textId="77777777" w:rsidR="006D44AB" w:rsidRDefault="006D44AB" w:rsidP="00727D46">
      <w:pPr>
        <w:jc w:val="center"/>
        <w:rPr>
          <w:b/>
          <w:sz w:val="32"/>
          <w:szCs w:val="32"/>
        </w:rPr>
      </w:pPr>
    </w:p>
    <w:p w14:paraId="1FE2E0B5" w14:textId="77777777" w:rsidR="006D44AB" w:rsidRDefault="006D44AB" w:rsidP="00727D46">
      <w:pPr>
        <w:jc w:val="center"/>
        <w:rPr>
          <w:b/>
          <w:sz w:val="32"/>
          <w:szCs w:val="32"/>
        </w:rPr>
      </w:pPr>
    </w:p>
    <w:p w14:paraId="5DD33A59" w14:textId="77777777" w:rsidR="006D44AB" w:rsidRDefault="006D44AB" w:rsidP="00727D46">
      <w:pPr>
        <w:jc w:val="center"/>
        <w:rPr>
          <w:b/>
          <w:sz w:val="32"/>
          <w:szCs w:val="32"/>
        </w:rPr>
      </w:pPr>
    </w:p>
    <w:p w14:paraId="0B7243D3" w14:textId="77777777" w:rsidR="005D4E0A" w:rsidRDefault="005D4E0A" w:rsidP="00727D46">
      <w:pPr>
        <w:jc w:val="center"/>
        <w:rPr>
          <w:b/>
          <w:sz w:val="32"/>
          <w:szCs w:val="32"/>
        </w:rPr>
      </w:pPr>
    </w:p>
    <w:p w14:paraId="39A0A0D0" w14:textId="004AC5C5" w:rsidR="00B01DF1" w:rsidRPr="0037204F" w:rsidRDefault="007B2F70" w:rsidP="00B01DF1">
      <w:pPr>
        <w:jc w:val="center"/>
        <w:rPr>
          <w:b/>
          <w:sz w:val="40"/>
          <w:szCs w:val="40"/>
        </w:rPr>
      </w:pPr>
      <w:r>
        <w:rPr>
          <w:b/>
          <w:sz w:val="32"/>
          <w:szCs w:val="32"/>
        </w:rPr>
        <w:br w:type="page"/>
      </w:r>
      <w:r w:rsidR="00B01DF1" w:rsidRPr="0037204F">
        <w:rPr>
          <w:b/>
          <w:sz w:val="40"/>
          <w:szCs w:val="40"/>
        </w:rPr>
        <w:lastRenderedPageBreak/>
        <w:t xml:space="preserve">Záverečný účet obce za rok </w:t>
      </w:r>
      <w:r w:rsidR="00E84D80">
        <w:rPr>
          <w:b/>
          <w:sz w:val="40"/>
          <w:szCs w:val="40"/>
        </w:rPr>
        <w:t>2025</w:t>
      </w:r>
    </w:p>
    <w:p w14:paraId="62461703" w14:textId="77777777" w:rsidR="00E23067" w:rsidRDefault="0037204F" w:rsidP="003371A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14:paraId="35EDCAEC" w14:textId="77777777" w:rsidR="0037204F" w:rsidRDefault="0037204F" w:rsidP="003371A9">
      <w:pPr>
        <w:jc w:val="both"/>
        <w:rPr>
          <w:b/>
          <w:sz w:val="28"/>
          <w:szCs w:val="28"/>
          <w:u w:val="single"/>
        </w:rPr>
      </w:pPr>
    </w:p>
    <w:p w14:paraId="7E8E8ABC" w14:textId="28094DC6" w:rsidR="00727D46" w:rsidRPr="0017511B" w:rsidRDefault="006D1A52" w:rsidP="003371A9">
      <w:pPr>
        <w:jc w:val="both"/>
        <w:rPr>
          <w:b/>
          <w:sz w:val="28"/>
          <w:szCs w:val="28"/>
        </w:rPr>
      </w:pPr>
      <w:r w:rsidRPr="0017511B">
        <w:rPr>
          <w:b/>
          <w:sz w:val="28"/>
          <w:szCs w:val="28"/>
          <w:highlight w:val="lightGray"/>
        </w:rPr>
        <w:t>1. R</w:t>
      </w:r>
      <w:r w:rsidR="0034787F" w:rsidRPr="0017511B">
        <w:rPr>
          <w:b/>
          <w:sz w:val="28"/>
          <w:szCs w:val="28"/>
          <w:highlight w:val="lightGray"/>
        </w:rPr>
        <w:t>ozpoč</w:t>
      </w:r>
      <w:r w:rsidRPr="0017511B">
        <w:rPr>
          <w:b/>
          <w:sz w:val="28"/>
          <w:szCs w:val="28"/>
          <w:highlight w:val="lightGray"/>
        </w:rPr>
        <w:t>e</w:t>
      </w:r>
      <w:r w:rsidR="0034787F" w:rsidRPr="0017511B">
        <w:rPr>
          <w:b/>
          <w:sz w:val="28"/>
          <w:szCs w:val="28"/>
          <w:highlight w:val="lightGray"/>
        </w:rPr>
        <w:t>t</w:t>
      </w:r>
      <w:r w:rsidRPr="0017511B">
        <w:rPr>
          <w:b/>
          <w:sz w:val="28"/>
          <w:szCs w:val="28"/>
          <w:highlight w:val="lightGray"/>
        </w:rPr>
        <w:t xml:space="preserve"> obce na rok </w:t>
      </w:r>
      <w:r w:rsidR="00E84D80">
        <w:rPr>
          <w:b/>
          <w:sz w:val="28"/>
          <w:szCs w:val="28"/>
          <w:highlight w:val="lightGray"/>
        </w:rPr>
        <w:t>2025</w:t>
      </w:r>
      <w:r w:rsidR="001F06B3" w:rsidRPr="0017511B">
        <w:rPr>
          <w:b/>
          <w:sz w:val="28"/>
          <w:szCs w:val="28"/>
        </w:rPr>
        <w:t xml:space="preserve"> </w:t>
      </w:r>
    </w:p>
    <w:p w14:paraId="3D6D47AE" w14:textId="77777777" w:rsidR="00727D46" w:rsidRDefault="00727D46" w:rsidP="003371A9">
      <w:pPr>
        <w:jc w:val="both"/>
        <w:rPr>
          <w:b/>
          <w:sz w:val="28"/>
          <w:szCs w:val="28"/>
        </w:rPr>
      </w:pPr>
    </w:p>
    <w:p w14:paraId="2463C1F1" w14:textId="06847FA5" w:rsidR="000252F9" w:rsidRPr="000252F9" w:rsidRDefault="003371A9" w:rsidP="00DA5844">
      <w:pPr>
        <w:jc w:val="both"/>
      </w:pPr>
      <w:r w:rsidRPr="000252F9">
        <w:t>Základným</w:t>
      </w:r>
      <w:r w:rsidR="00356BF1">
        <w:t xml:space="preserve">   n</w:t>
      </w:r>
      <w:r w:rsidRPr="000252F9">
        <w:t xml:space="preserve">ástrojom </w:t>
      </w:r>
      <w:r w:rsidR="00356BF1">
        <w:t xml:space="preserve"> </w:t>
      </w:r>
      <w:r w:rsidRPr="000252F9">
        <w:t>finančného</w:t>
      </w:r>
      <w:r w:rsidR="00356BF1">
        <w:t xml:space="preserve"> </w:t>
      </w:r>
      <w:r w:rsidRPr="000252F9">
        <w:t xml:space="preserve"> hospodárenia</w:t>
      </w:r>
      <w:r w:rsidR="00356BF1">
        <w:t xml:space="preserve"> </w:t>
      </w:r>
      <w:r w:rsidRPr="000252F9">
        <w:t xml:space="preserve"> obce </w:t>
      </w:r>
      <w:r w:rsidR="00356BF1">
        <w:t xml:space="preserve"> </w:t>
      </w:r>
      <w:r w:rsidR="00CC1900">
        <w:t>bol</w:t>
      </w:r>
      <w:r w:rsidRPr="000252F9">
        <w:t xml:space="preserve"> </w:t>
      </w:r>
      <w:r w:rsidR="00356BF1">
        <w:t xml:space="preserve">  </w:t>
      </w:r>
      <w:r w:rsidRPr="000252F9">
        <w:t xml:space="preserve">rozpočet </w:t>
      </w:r>
      <w:r w:rsidR="00356BF1">
        <w:t xml:space="preserve">  </w:t>
      </w:r>
      <w:r w:rsidRPr="000252F9">
        <w:t>obce</w:t>
      </w:r>
      <w:r w:rsidR="00356BF1">
        <w:t xml:space="preserve">  </w:t>
      </w:r>
      <w:r w:rsidRPr="000252F9">
        <w:t xml:space="preserve"> na </w:t>
      </w:r>
      <w:r w:rsidR="00356BF1">
        <w:t xml:space="preserve"> </w:t>
      </w:r>
      <w:r w:rsidRPr="000252F9">
        <w:t>rok</w:t>
      </w:r>
      <w:r w:rsidR="00356BF1">
        <w:t xml:space="preserve">  </w:t>
      </w:r>
      <w:r w:rsidRPr="000252F9">
        <w:t xml:space="preserve"> </w:t>
      </w:r>
      <w:r w:rsidR="00E84D80">
        <w:t>2025</w:t>
      </w:r>
      <w:r w:rsidRPr="000252F9">
        <w:t>.</w:t>
      </w:r>
    </w:p>
    <w:p w14:paraId="22140B53" w14:textId="342A4783" w:rsidR="000252F9" w:rsidRDefault="000252F9" w:rsidP="000252F9">
      <w:pPr>
        <w:jc w:val="both"/>
      </w:pPr>
      <w:r w:rsidRPr="000252F9">
        <w:t>Obec zostavila rozpočet podľa ustanovenia § 10 ods</w:t>
      </w:r>
      <w:r w:rsidR="00647EE8">
        <w:t>.</w:t>
      </w:r>
      <w:r w:rsidRPr="000252F9">
        <w:t xml:space="preserve"> 7 zákona č.583/2004 Z.z. o rozpočtových pravidlách územnej samosprávy a o zmene a doplnení niektorých zákonov v znení neskorších predpisov. </w:t>
      </w:r>
      <w:r w:rsidR="00181790" w:rsidRPr="00DA5844">
        <w:rPr>
          <w:color w:val="FF0000"/>
        </w:rPr>
        <w:t>Rozpočet obce</w:t>
      </w:r>
      <w:r w:rsidR="00181790">
        <w:t xml:space="preserve"> </w:t>
      </w:r>
      <w:r w:rsidR="006C1FE6">
        <w:t xml:space="preserve">na rok </w:t>
      </w:r>
      <w:r w:rsidR="00E84D80">
        <w:t>2025</w:t>
      </w:r>
      <w:r w:rsidR="006C1FE6">
        <w:t xml:space="preserve"> </w:t>
      </w:r>
      <w:r w:rsidR="00181790">
        <w:t xml:space="preserve">bol zostavený ako </w:t>
      </w:r>
      <w:r w:rsidR="00DD60BB">
        <w:rPr>
          <w:color w:val="FF0000"/>
        </w:rPr>
        <w:t>vyrovnaný</w:t>
      </w:r>
      <w:r w:rsidR="00181790" w:rsidRPr="00DA5844">
        <w:rPr>
          <w:color w:val="FF0000"/>
        </w:rPr>
        <w:t>.</w:t>
      </w:r>
      <w:r w:rsidR="00B62DBB">
        <w:rPr>
          <w:color w:val="FF0000"/>
        </w:rPr>
        <w:t xml:space="preserve"> </w:t>
      </w:r>
      <w:r w:rsidRPr="000252F9">
        <w:t>Bežný</w:t>
      </w:r>
      <w:r w:rsidR="00B62DBB">
        <w:t xml:space="preserve"> </w:t>
      </w:r>
      <w:r w:rsidRPr="000252F9">
        <w:t xml:space="preserve">rozpočet </w:t>
      </w:r>
      <w:r>
        <w:t>bol</w:t>
      </w:r>
      <w:r w:rsidR="00356BF1">
        <w:t xml:space="preserve"> </w:t>
      </w:r>
      <w:r>
        <w:t>zostavený</w:t>
      </w:r>
      <w:r w:rsidRPr="000252F9">
        <w:t xml:space="preserve"> ako</w:t>
      </w:r>
      <w:r w:rsidR="00B62DBB">
        <w:t xml:space="preserve"> </w:t>
      </w:r>
      <w:r w:rsidR="00181790" w:rsidRPr="00DA5844">
        <w:rPr>
          <w:color w:val="FF0000"/>
        </w:rPr>
        <w:t>prebytkový</w:t>
      </w:r>
      <w:r w:rsidRPr="000252F9">
        <w:t xml:space="preserve"> a</w:t>
      </w:r>
      <w:r w:rsidR="00356BF1">
        <w:t xml:space="preserve"> </w:t>
      </w:r>
      <w:r w:rsidRPr="000252F9">
        <w:t>kapitálový rozpočet ako</w:t>
      </w:r>
      <w:r w:rsidR="00DD60BB">
        <w:t xml:space="preserve"> </w:t>
      </w:r>
      <w:r w:rsidR="00CB7602">
        <w:rPr>
          <w:color w:val="FF0000"/>
        </w:rPr>
        <w:t>prebyt</w:t>
      </w:r>
      <w:r w:rsidR="00B62DBB">
        <w:rPr>
          <w:color w:val="FF0000"/>
        </w:rPr>
        <w:t>kový</w:t>
      </w:r>
      <w:r w:rsidR="00B62DBB">
        <w:t>.</w:t>
      </w:r>
    </w:p>
    <w:p w14:paraId="760341A5" w14:textId="77777777" w:rsidR="00B62DBB" w:rsidRPr="000252F9" w:rsidRDefault="00B62DBB" w:rsidP="000252F9">
      <w:pPr>
        <w:jc w:val="both"/>
      </w:pPr>
    </w:p>
    <w:p w14:paraId="75FA569E" w14:textId="6D137845" w:rsidR="005224AE" w:rsidRDefault="00BA7816" w:rsidP="000252F9">
      <w:pPr>
        <w:jc w:val="both"/>
      </w:pPr>
      <w:r w:rsidRPr="000252F9">
        <w:t>Hospodárenie obce</w:t>
      </w:r>
      <w:r w:rsidR="00727D46" w:rsidRPr="000252F9">
        <w:t xml:space="preserve"> sa riadilo podľa schváleného rozpočtu na rok </w:t>
      </w:r>
      <w:r w:rsidR="00E84D80">
        <w:t>2025</w:t>
      </w:r>
      <w:r w:rsidR="00727D46" w:rsidRPr="000252F9">
        <w:t xml:space="preserve">. </w:t>
      </w:r>
    </w:p>
    <w:p w14:paraId="1FD9D905" w14:textId="19D4932B" w:rsidR="005224AE" w:rsidRDefault="00727D46" w:rsidP="000252F9">
      <w:pPr>
        <w:jc w:val="both"/>
      </w:pPr>
      <w:r w:rsidRPr="000252F9">
        <w:t>Rozpo</w:t>
      </w:r>
      <w:r w:rsidR="005224AE">
        <w:t>čet obce</w:t>
      </w:r>
      <w:r w:rsidR="00BA7816" w:rsidRPr="000252F9">
        <w:t xml:space="preserve"> bol</w:t>
      </w:r>
      <w:r w:rsidR="00BA7816">
        <w:t xml:space="preserve"> schválený obecným</w:t>
      </w:r>
      <w:r w:rsidRPr="002646CD">
        <w:t xml:space="preserve"> </w:t>
      </w:r>
      <w:r w:rsidRPr="00B62DBB">
        <w:t>zastupiteľstvom dňa</w:t>
      </w:r>
      <w:r w:rsidR="008738E3">
        <w:t xml:space="preserve"> 19</w:t>
      </w:r>
      <w:r w:rsidR="007D0CD5">
        <w:t>.12</w:t>
      </w:r>
      <w:r w:rsidR="00DD60BB">
        <w:t>.</w:t>
      </w:r>
      <w:r w:rsidR="00E84D80">
        <w:t>2024</w:t>
      </w:r>
      <w:r w:rsidR="00DD60BB">
        <w:t xml:space="preserve"> uznesením č</w:t>
      </w:r>
      <w:r w:rsidR="007D0CD5">
        <w:t>.</w:t>
      </w:r>
      <w:r w:rsidR="008738E3">
        <w:t>90</w:t>
      </w:r>
      <w:r w:rsidR="00DD60BB">
        <w:t>/</w:t>
      </w:r>
      <w:r w:rsidR="00E84D80">
        <w:t>2024</w:t>
      </w:r>
    </w:p>
    <w:p w14:paraId="036764C5" w14:textId="62D03DBF" w:rsidR="005224AE" w:rsidRDefault="004E3363" w:rsidP="000252F9">
      <w:pPr>
        <w:jc w:val="both"/>
      </w:pPr>
      <w:r>
        <w:t>Rozpočet b</w:t>
      </w:r>
      <w:r w:rsidR="00727D46" w:rsidRPr="002646CD">
        <w:t xml:space="preserve">ol </w:t>
      </w:r>
      <w:r w:rsidR="005224AE">
        <w:t xml:space="preserve">zmenený </w:t>
      </w:r>
      <w:r w:rsidR="008738E3">
        <w:t>dva</w:t>
      </w:r>
      <w:r w:rsidR="00727D46" w:rsidRPr="002646CD">
        <w:t>krát</w:t>
      </w:r>
      <w:r w:rsidR="00373138">
        <w:t>:</w:t>
      </w:r>
    </w:p>
    <w:p w14:paraId="309185C6" w14:textId="5E87A6BF" w:rsidR="005224AE" w:rsidRDefault="005224AE" w:rsidP="005224AE">
      <w:pPr>
        <w:numPr>
          <w:ilvl w:val="0"/>
          <w:numId w:val="4"/>
        </w:numPr>
        <w:jc w:val="both"/>
      </w:pPr>
      <w:r>
        <w:t>prvá zmena   schválená dňa</w:t>
      </w:r>
      <w:r w:rsidR="008738E3">
        <w:t xml:space="preserve"> 2.7</w:t>
      </w:r>
      <w:r w:rsidR="007D0CD5">
        <w:t>.</w:t>
      </w:r>
      <w:r w:rsidR="00E84D80">
        <w:t>2025</w:t>
      </w:r>
      <w:r>
        <w:t xml:space="preserve"> </w:t>
      </w:r>
      <w:r w:rsidR="007D0CD5">
        <w:t xml:space="preserve"> uznesením č.4</w:t>
      </w:r>
      <w:r w:rsidR="008738E3">
        <w:t>4</w:t>
      </w:r>
      <w:r w:rsidR="007D0CD5">
        <w:t>/</w:t>
      </w:r>
      <w:r w:rsidR="00E84D80">
        <w:t>2025</w:t>
      </w:r>
    </w:p>
    <w:p w14:paraId="2EC1B853" w14:textId="02E1F3DF" w:rsidR="008738E3" w:rsidRDefault="005224AE" w:rsidP="008738E3">
      <w:pPr>
        <w:numPr>
          <w:ilvl w:val="0"/>
          <w:numId w:val="4"/>
        </w:numPr>
        <w:jc w:val="both"/>
      </w:pPr>
      <w:bookmarkStart w:id="0" w:name="_Hlk220915837"/>
      <w:r>
        <w:t>druhá zmena schvále</w:t>
      </w:r>
      <w:r w:rsidR="007D0CD5">
        <w:t xml:space="preserve">ná dňa </w:t>
      </w:r>
      <w:r w:rsidR="008738E3">
        <w:t>20.11</w:t>
      </w:r>
      <w:r w:rsidR="007D0CD5">
        <w:t>.</w:t>
      </w:r>
      <w:r w:rsidR="00E84D80">
        <w:t>2025</w:t>
      </w:r>
      <w:r w:rsidR="007D0CD5">
        <w:t xml:space="preserve"> uznesením č.9</w:t>
      </w:r>
      <w:r w:rsidR="008738E3">
        <w:t>3</w:t>
      </w:r>
      <w:r w:rsidR="007D0CD5">
        <w:t>/</w:t>
      </w:r>
      <w:r w:rsidR="00E84D80">
        <w:t>2025</w:t>
      </w:r>
      <w:bookmarkEnd w:id="0"/>
    </w:p>
    <w:p w14:paraId="035C3127" w14:textId="77777777" w:rsidR="004F5E28" w:rsidRDefault="004F5E28" w:rsidP="00727D46">
      <w:pPr>
        <w:jc w:val="both"/>
      </w:pPr>
    </w:p>
    <w:p w14:paraId="02D646E4" w14:textId="25B973C2" w:rsidR="00281EA1" w:rsidRDefault="00967ABB" w:rsidP="00967ABB">
      <w:pPr>
        <w:jc w:val="center"/>
        <w:rPr>
          <w:b/>
        </w:rPr>
      </w:pPr>
      <w:r>
        <w:rPr>
          <w:b/>
        </w:rPr>
        <w:t>R</w:t>
      </w:r>
      <w:r w:rsidR="00281EA1">
        <w:rPr>
          <w:b/>
        </w:rPr>
        <w:t>ozpočet obce k 31.12.</w:t>
      </w:r>
      <w:r w:rsidR="00E84D80">
        <w:rPr>
          <w:b/>
        </w:rPr>
        <w:t>2025</w:t>
      </w:r>
      <w:r>
        <w:rPr>
          <w:b/>
        </w:rPr>
        <w:t xml:space="preserve"> </w:t>
      </w:r>
    </w:p>
    <w:p w14:paraId="147CEF58" w14:textId="77777777" w:rsidR="006F14D4" w:rsidRDefault="006F14D4" w:rsidP="00727D46">
      <w:pPr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985"/>
        <w:gridCol w:w="1984"/>
        <w:gridCol w:w="1985"/>
        <w:gridCol w:w="1559"/>
      </w:tblGrid>
      <w:tr w:rsidR="006F14D4" w:rsidRPr="00327A39" w14:paraId="78FB66A6" w14:textId="77777777" w:rsidTr="000D7E96">
        <w:tc>
          <w:tcPr>
            <w:tcW w:w="2410" w:type="dxa"/>
            <w:shd w:val="clear" w:color="auto" w:fill="D9D9D9"/>
          </w:tcPr>
          <w:p w14:paraId="17F6B5D9" w14:textId="77777777" w:rsidR="006F14D4" w:rsidRPr="00B70817" w:rsidRDefault="006F14D4" w:rsidP="007A075A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D9D9D9"/>
          </w:tcPr>
          <w:p w14:paraId="6EAB061E" w14:textId="77777777" w:rsidR="006F14D4" w:rsidRDefault="006F14D4" w:rsidP="007A075A">
            <w:pPr>
              <w:tabs>
                <w:tab w:val="right" w:pos="8460"/>
              </w:tabs>
              <w:jc w:val="center"/>
              <w:rPr>
                <w:b/>
                <w:sz w:val="20"/>
                <w:szCs w:val="20"/>
              </w:rPr>
            </w:pPr>
          </w:p>
          <w:p w14:paraId="3216A742" w14:textId="77777777" w:rsidR="006F14D4" w:rsidRPr="004D01E5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 w:rsidRPr="004D01E5">
              <w:rPr>
                <w:b/>
                <w:sz w:val="20"/>
                <w:szCs w:val="20"/>
              </w:rPr>
              <w:t xml:space="preserve">Schválený rozpočet </w:t>
            </w:r>
          </w:p>
          <w:p w14:paraId="2A1B5A48" w14:textId="77777777" w:rsidR="006F14D4" w:rsidRPr="00327A39" w:rsidRDefault="006F14D4" w:rsidP="007A075A">
            <w:pPr>
              <w:tabs>
                <w:tab w:val="right" w:pos="84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</w:tcPr>
          <w:p w14:paraId="766344AF" w14:textId="77777777" w:rsidR="006F14D4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</w:p>
          <w:p w14:paraId="594EE72E" w14:textId="77777777" w:rsidR="006F14D4" w:rsidRPr="004D01E5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 w:rsidRPr="004D01E5">
              <w:rPr>
                <w:b/>
                <w:sz w:val="20"/>
                <w:szCs w:val="20"/>
              </w:rPr>
              <w:t xml:space="preserve">Schválený rozpočet </w:t>
            </w:r>
          </w:p>
          <w:p w14:paraId="4307C86C" w14:textId="77777777" w:rsidR="006F14D4" w:rsidRPr="00327A39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 w:rsidRPr="004D01E5">
              <w:rPr>
                <w:b/>
                <w:sz w:val="20"/>
                <w:szCs w:val="20"/>
              </w:rPr>
              <w:t>po poslednej zmene</w:t>
            </w:r>
          </w:p>
        </w:tc>
        <w:tc>
          <w:tcPr>
            <w:tcW w:w="1985" w:type="dxa"/>
            <w:shd w:val="clear" w:color="auto" w:fill="D9D9D9"/>
          </w:tcPr>
          <w:p w14:paraId="1CA0A29D" w14:textId="77777777" w:rsidR="006F14D4" w:rsidRPr="00327A39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 w:rsidRPr="00327A39">
              <w:rPr>
                <w:b/>
                <w:sz w:val="20"/>
                <w:szCs w:val="20"/>
              </w:rPr>
              <w:t xml:space="preserve">Skutočné </w:t>
            </w:r>
          </w:p>
          <w:p w14:paraId="598B3088" w14:textId="77777777" w:rsidR="006F14D4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 w:rsidRPr="00327A39">
              <w:rPr>
                <w:b/>
                <w:sz w:val="20"/>
                <w:szCs w:val="20"/>
              </w:rPr>
              <w:t xml:space="preserve">plnenie príjmov/ čerpanie </w:t>
            </w:r>
            <w:r>
              <w:rPr>
                <w:b/>
                <w:sz w:val="20"/>
                <w:szCs w:val="20"/>
              </w:rPr>
              <w:t>v</w:t>
            </w:r>
            <w:r w:rsidRPr="00327A39">
              <w:rPr>
                <w:b/>
                <w:sz w:val="20"/>
                <w:szCs w:val="20"/>
              </w:rPr>
              <w:t>ýdavkov</w:t>
            </w:r>
          </w:p>
          <w:p w14:paraId="4BD1C6E5" w14:textId="034930DE" w:rsidR="006F14D4" w:rsidRPr="00327A39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 31.12.</w:t>
            </w:r>
            <w:r w:rsidR="00E84D80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559" w:type="dxa"/>
            <w:shd w:val="clear" w:color="auto" w:fill="D9D9D9"/>
          </w:tcPr>
          <w:p w14:paraId="49C811D6" w14:textId="77777777" w:rsidR="006F14D4" w:rsidRPr="00327A39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 w:rsidRPr="00327A39">
              <w:rPr>
                <w:b/>
                <w:sz w:val="20"/>
                <w:szCs w:val="20"/>
              </w:rPr>
              <w:t>% plnenia príjmov/</w:t>
            </w:r>
          </w:p>
          <w:p w14:paraId="1B6125FF" w14:textId="77777777" w:rsidR="006F14D4" w:rsidRPr="00327A39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 w:rsidRPr="00327A39">
              <w:rPr>
                <w:b/>
                <w:sz w:val="20"/>
                <w:szCs w:val="20"/>
              </w:rPr>
              <w:t xml:space="preserve">% čerpania výdavkov </w:t>
            </w:r>
          </w:p>
        </w:tc>
      </w:tr>
      <w:tr w:rsidR="006F14D4" w:rsidRPr="00B70817" w14:paraId="32F32CDE" w14:textId="77777777" w:rsidTr="00810126">
        <w:tc>
          <w:tcPr>
            <w:tcW w:w="2410" w:type="dxa"/>
            <w:shd w:val="clear" w:color="auto" w:fill="D9D9D9"/>
          </w:tcPr>
          <w:p w14:paraId="5F9DE54A" w14:textId="77777777" w:rsidR="006F14D4" w:rsidRPr="00B70817" w:rsidRDefault="006F14D4" w:rsidP="007A075A">
            <w:pPr>
              <w:tabs>
                <w:tab w:val="right" w:pos="8460"/>
              </w:tabs>
              <w:jc w:val="both"/>
              <w:rPr>
                <w:b/>
              </w:rPr>
            </w:pPr>
            <w:r w:rsidRPr="00B70817">
              <w:rPr>
                <w:b/>
              </w:rPr>
              <w:t>Príjmy celkom</w:t>
            </w:r>
          </w:p>
        </w:tc>
        <w:tc>
          <w:tcPr>
            <w:tcW w:w="1985" w:type="dxa"/>
            <w:shd w:val="clear" w:color="auto" w:fill="D9D9D9"/>
          </w:tcPr>
          <w:p w14:paraId="477232CE" w14:textId="6066899F" w:rsidR="006F14D4" w:rsidRPr="00B70817" w:rsidRDefault="00154FF5" w:rsidP="007A075A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1 489 501,00</w:t>
            </w:r>
          </w:p>
        </w:tc>
        <w:tc>
          <w:tcPr>
            <w:tcW w:w="1984" w:type="dxa"/>
            <w:shd w:val="clear" w:color="auto" w:fill="D9D9D9"/>
          </w:tcPr>
          <w:p w14:paraId="0313EA66" w14:textId="2CA82E35" w:rsidR="006F14D4" w:rsidRPr="00B70817" w:rsidRDefault="00A3052A" w:rsidP="007A075A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2 239 577,20</w:t>
            </w:r>
          </w:p>
        </w:tc>
        <w:tc>
          <w:tcPr>
            <w:tcW w:w="1985" w:type="dxa"/>
            <w:shd w:val="clear" w:color="auto" w:fill="D9D9D9"/>
          </w:tcPr>
          <w:p w14:paraId="2E13EB33" w14:textId="18D147EC" w:rsidR="006F14D4" w:rsidRPr="00B70817" w:rsidRDefault="00A3052A" w:rsidP="007A075A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2 239 790,42</w:t>
            </w:r>
          </w:p>
        </w:tc>
        <w:tc>
          <w:tcPr>
            <w:tcW w:w="1559" w:type="dxa"/>
            <w:shd w:val="clear" w:color="auto" w:fill="D9D9D9"/>
          </w:tcPr>
          <w:p w14:paraId="4D32DA72" w14:textId="17FAA994" w:rsidR="006F14D4" w:rsidRPr="00B70817" w:rsidRDefault="00C64F2E" w:rsidP="007A075A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  <w:tr w:rsidR="006F14D4" w:rsidRPr="00B70817" w14:paraId="48EB6F9C" w14:textId="77777777" w:rsidTr="00810126">
        <w:tc>
          <w:tcPr>
            <w:tcW w:w="2410" w:type="dxa"/>
          </w:tcPr>
          <w:p w14:paraId="360D183E" w14:textId="77777777" w:rsidR="006F14D4" w:rsidRPr="00B70817" w:rsidRDefault="006F14D4" w:rsidP="007A075A">
            <w:pPr>
              <w:tabs>
                <w:tab w:val="right" w:pos="8460"/>
              </w:tabs>
              <w:jc w:val="both"/>
            </w:pPr>
            <w:r w:rsidRPr="00B70817">
              <w:t>z toho :</w:t>
            </w:r>
          </w:p>
        </w:tc>
        <w:tc>
          <w:tcPr>
            <w:tcW w:w="1985" w:type="dxa"/>
          </w:tcPr>
          <w:p w14:paraId="2F67C2F7" w14:textId="77777777" w:rsidR="006F14D4" w:rsidRPr="00B70817" w:rsidRDefault="006F14D4" w:rsidP="007A075A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984" w:type="dxa"/>
          </w:tcPr>
          <w:p w14:paraId="3AAF394D" w14:textId="77777777" w:rsidR="006F14D4" w:rsidRPr="00B70817" w:rsidRDefault="006F14D4" w:rsidP="007A075A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985" w:type="dxa"/>
          </w:tcPr>
          <w:p w14:paraId="6F3601F5" w14:textId="77777777" w:rsidR="006F14D4" w:rsidRPr="00B70817" w:rsidRDefault="006F14D4" w:rsidP="007A075A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05F5FCAF" w14:textId="77777777" w:rsidR="006F14D4" w:rsidRPr="00B70817" w:rsidRDefault="006F14D4" w:rsidP="007A075A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</w:tr>
      <w:tr w:rsidR="006F14D4" w:rsidRPr="00B70817" w14:paraId="48B9B6ED" w14:textId="77777777" w:rsidTr="00810126">
        <w:tc>
          <w:tcPr>
            <w:tcW w:w="2410" w:type="dxa"/>
          </w:tcPr>
          <w:p w14:paraId="0B2589B1" w14:textId="77777777" w:rsidR="006F14D4" w:rsidRPr="00B70817" w:rsidRDefault="006F14D4" w:rsidP="007A075A">
            <w:pPr>
              <w:tabs>
                <w:tab w:val="right" w:pos="8460"/>
              </w:tabs>
              <w:jc w:val="both"/>
            </w:pPr>
            <w:r w:rsidRPr="00B70817">
              <w:t>Bežné príjmy</w:t>
            </w:r>
          </w:p>
        </w:tc>
        <w:tc>
          <w:tcPr>
            <w:tcW w:w="1985" w:type="dxa"/>
          </w:tcPr>
          <w:p w14:paraId="3A2012DC" w14:textId="358A9C7E" w:rsidR="006F14D4" w:rsidRPr="00B70817" w:rsidRDefault="00154FF5" w:rsidP="007A075A">
            <w:pPr>
              <w:tabs>
                <w:tab w:val="right" w:pos="8460"/>
              </w:tabs>
              <w:jc w:val="center"/>
            </w:pPr>
            <w:r>
              <w:t>1</w:t>
            </w:r>
            <w:r w:rsidR="00314032">
              <w:t> </w:t>
            </w:r>
            <w:r>
              <w:t>4</w:t>
            </w:r>
            <w:r w:rsidR="00314032">
              <w:t>48 497</w:t>
            </w:r>
            <w:r>
              <w:t>,00</w:t>
            </w:r>
          </w:p>
        </w:tc>
        <w:tc>
          <w:tcPr>
            <w:tcW w:w="1984" w:type="dxa"/>
          </w:tcPr>
          <w:p w14:paraId="7B80474D" w14:textId="0EFE48FF" w:rsidR="006F14D4" w:rsidRPr="00B70817" w:rsidRDefault="00A3052A" w:rsidP="007A075A">
            <w:pPr>
              <w:tabs>
                <w:tab w:val="right" w:pos="8460"/>
              </w:tabs>
              <w:jc w:val="center"/>
            </w:pPr>
            <w:r>
              <w:t>1 584 503,00</w:t>
            </w:r>
          </w:p>
        </w:tc>
        <w:tc>
          <w:tcPr>
            <w:tcW w:w="1985" w:type="dxa"/>
          </w:tcPr>
          <w:p w14:paraId="033C5CD2" w14:textId="552FAC2F" w:rsidR="006F14D4" w:rsidRPr="00B70817" w:rsidRDefault="00A3052A" w:rsidP="007A075A">
            <w:pPr>
              <w:tabs>
                <w:tab w:val="right" w:pos="8460"/>
              </w:tabs>
              <w:jc w:val="center"/>
            </w:pPr>
            <w:r>
              <w:t>1 584 503,94</w:t>
            </w:r>
          </w:p>
        </w:tc>
        <w:tc>
          <w:tcPr>
            <w:tcW w:w="1559" w:type="dxa"/>
          </w:tcPr>
          <w:p w14:paraId="3DC1A3E7" w14:textId="216D467F" w:rsidR="006F14D4" w:rsidRPr="00B70817" w:rsidRDefault="00C64F2E" w:rsidP="007A075A">
            <w:pPr>
              <w:tabs>
                <w:tab w:val="right" w:pos="8460"/>
              </w:tabs>
              <w:jc w:val="center"/>
            </w:pPr>
            <w:r>
              <w:t>100,00</w:t>
            </w:r>
          </w:p>
        </w:tc>
      </w:tr>
      <w:tr w:rsidR="006F14D4" w:rsidRPr="00B70817" w14:paraId="4134C64E" w14:textId="77777777" w:rsidTr="00810126">
        <w:tc>
          <w:tcPr>
            <w:tcW w:w="2410" w:type="dxa"/>
          </w:tcPr>
          <w:p w14:paraId="17AB830F" w14:textId="77777777" w:rsidR="006F14D4" w:rsidRPr="00B70817" w:rsidRDefault="006F14D4" w:rsidP="007A075A">
            <w:pPr>
              <w:tabs>
                <w:tab w:val="right" w:pos="8460"/>
              </w:tabs>
              <w:jc w:val="both"/>
            </w:pPr>
            <w:r w:rsidRPr="00B70817">
              <w:t>Kapitálové príjmy</w:t>
            </w:r>
          </w:p>
        </w:tc>
        <w:tc>
          <w:tcPr>
            <w:tcW w:w="1985" w:type="dxa"/>
          </w:tcPr>
          <w:p w14:paraId="29CF8B93" w14:textId="5417F74D" w:rsidR="006F14D4" w:rsidRPr="00B70817" w:rsidRDefault="00154FF5" w:rsidP="007A075A">
            <w:pPr>
              <w:jc w:val="center"/>
              <w:outlineLvl w:val="0"/>
            </w:pPr>
            <w:r>
              <w:t>0,00</w:t>
            </w:r>
          </w:p>
        </w:tc>
        <w:tc>
          <w:tcPr>
            <w:tcW w:w="1984" w:type="dxa"/>
          </w:tcPr>
          <w:p w14:paraId="1A2A57ED" w14:textId="0F59A3A1" w:rsidR="006F14D4" w:rsidRPr="00B70817" w:rsidRDefault="00A3052A" w:rsidP="007A075A">
            <w:pPr>
              <w:jc w:val="center"/>
              <w:outlineLvl w:val="0"/>
            </w:pPr>
            <w:r>
              <w:t>10 000,00</w:t>
            </w:r>
          </w:p>
        </w:tc>
        <w:tc>
          <w:tcPr>
            <w:tcW w:w="1985" w:type="dxa"/>
          </w:tcPr>
          <w:p w14:paraId="657BEA8C" w14:textId="790399FD" w:rsidR="006F14D4" w:rsidRPr="00B70817" w:rsidRDefault="00A3052A" w:rsidP="007A075A">
            <w:pPr>
              <w:jc w:val="center"/>
              <w:outlineLvl w:val="0"/>
            </w:pPr>
            <w:r>
              <w:t>10 000,00</w:t>
            </w:r>
          </w:p>
        </w:tc>
        <w:tc>
          <w:tcPr>
            <w:tcW w:w="1559" w:type="dxa"/>
          </w:tcPr>
          <w:p w14:paraId="5DE1F9B0" w14:textId="66986BA0" w:rsidR="006F14D4" w:rsidRPr="00B70817" w:rsidRDefault="00C64F2E" w:rsidP="007A075A">
            <w:pPr>
              <w:jc w:val="center"/>
              <w:outlineLvl w:val="0"/>
            </w:pPr>
            <w:r>
              <w:t>100,00</w:t>
            </w:r>
          </w:p>
        </w:tc>
      </w:tr>
      <w:tr w:rsidR="006F14D4" w:rsidRPr="00B70817" w14:paraId="0D5D4DF7" w14:textId="77777777" w:rsidTr="00810126">
        <w:tc>
          <w:tcPr>
            <w:tcW w:w="2410" w:type="dxa"/>
          </w:tcPr>
          <w:p w14:paraId="20A8715C" w14:textId="77777777" w:rsidR="006F14D4" w:rsidRPr="00B70817" w:rsidRDefault="006F14D4" w:rsidP="007A075A">
            <w:pPr>
              <w:tabs>
                <w:tab w:val="right" w:pos="8460"/>
              </w:tabs>
              <w:jc w:val="both"/>
            </w:pPr>
            <w:r w:rsidRPr="00B70817">
              <w:t>Finančné príjmy</w:t>
            </w:r>
          </w:p>
        </w:tc>
        <w:tc>
          <w:tcPr>
            <w:tcW w:w="1985" w:type="dxa"/>
          </w:tcPr>
          <w:p w14:paraId="791193C9" w14:textId="53BD6E40" w:rsidR="006F14D4" w:rsidRPr="00B70817" w:rsidRDefault="00154FF5" w:rsidP="007A075A">
            <w:pPr>
              <w:tabs>
                <w:tab w:val="right" w:pos="8460"/>
              </w:tabs>
              <w:jc w:val="center"/>
            </w:pPr>
            <w:r>
              <w:t>31 004,00</w:t>
            </w:r>
          </w:p>
        </w:tc>
        <w:tc>
          <w:tcPr>
            <w:tcW w:w="1984" w:type="dxa"/>
          </w:tcPr>
          <w:p w14:paraId="325F7D28" w14:textId="68BD87E7" w:rsidR="006F14D4" w:rsidRPr="00B70817" w:rsidRDefault="00A3052A" w:rsidP="007A075A">
            <w:pPr>
              <w:tabs>
                <w:tab w:val="right" w:pos="8460"/>
              </w:tabs>
              <w:jc w:val="center"/>
            </w:pPr>
            <w:r>
              <w:t>621 612,27</w:t>
            </w:r>
          </w:p>
        </w:tc>
        <w:tc>
          <w:tcPr>
            <w:tcW w:w="1985" w:type="dxa"/>
          </w:tcPr>
          <w:p w14:paraId="14513A2E" w14:textId="47202A47" w:rsidR="006F14D4" w:rsidRPr="00B70817" w:rsidRDefault="00A3052A" w:rsidP="007A075A">
            <w:pPr>
              <w:tabs>
                <w:tab w:val="right" w:pos="8460"/>
              </w:tabs>
              <w:jc w:val="center"/>
            </w:pPr>
            <w:r>
              <w:t>621</w:t>
            </w:r>
            <w:r w:rsidR="00314032">
              <w:t> 824,55</w:t>
            </w:r>
          </w:p>
        </w:tc>
        <w:tc>
          <w:tcPr>
            <w:tcW w:w="1559" w:type="dxa"/>
          </w:tcPr>
          <w:p w14:paraId="0B31B79A" w14:textId="5E0569EF" w:rsidR="006F14D4" w:rsidRPr="00B70817" w:rsidRDefault="00C64F2E" w:rsidP="007A075A">
            <w:pPr>
              <w:tabs>
                <w:tab w:val="right" w:pos="8460"/>
              </w:tabs>
              <w:jc w:val="center"/>
            </w:pPr>
            <w:r>
              <w:t>100,0</w:t>
            </w:r>
            <w:r w:rsidR="00314032">
              <w:t>3</w:t>
            </w:r>
          </w:p>
        </w:tc>
      </w:tr>
      <w:tr w:rsidR="006F14D4" w:rsidRPr="00B70817" w14:paraId="6383FA6C" w14:textId="77777777" w:rsidTr="00810126">
        <w:tc>
          <w:tcPr>
            <w:tcW w:w="2410" w:type="dxa"/>
          </w:tcPr>
          <w:p w14:paraId="4F84A6FD" w14:textId="77777777" w:rsidR="006F14D4" w:rsidRPr="006F14D4" w:rsidRDefault="006F14D4" w:rsidP="007A075A">
            <w:pPr>
              <w:tabs>
                <w:tab w:val="right" w:pos="8460"/>
              </w:tabs>
              <w:jc w:val="both"/>
              <w:rPr>
                <w:color w:val="FF0000"/>
                <w:sz w:val="20"/>
                <w:szCs w:val="20"/>
              </w:rPr>
            </w:pPr>
            <w:r w:rsidRPr="006F14D4">
              <w:rPr>
                <w:color w:val="FF0000"/>
                <w:sz w:val="20"/>
                <w:szCs w:val="20"/>
              </w:rPr>
              <w:t xml:space="preserve">Príjmy RO s právnou </w:t>
            </w:r>
          </w:p>
          <w:p w14:paraId="2F0722D6" w14:textId="77777777" w:rsidR="006F14D4" w:rsidRPr="00E41886" w:rsidRDefault="006F14D4" w:rsidP="007A075A">
            <w:pPr>
              <w:tabs>
                <w:tab w:val="right" w:pos="8460"/>
              </w:tabs>
              <w:jc w:val="both"/>
              <w:rPr>
                <w:color w:val="0000FF"/>
              </w:rPr>
            </w:pPr>
            <w:r w:rsidRPr="006F14D4">
              <w:rPr>
                <w:color w:val="FF0000"/>
                <w:sz w:val="20"/>
                <w:szCs w:val="20"/>
              </w:rPr>
              <w:t>subjektivitou</w:t>
            </w:r>
          </w:p>
        </w:tc>
        <w:tc>
          <w:tcPr>
            <w:tcW w:w="1985" w:type="dxa"/>
          </w:tcPr>
          <w:p w14:paraId="3FD026F0" w14:textId="60AE70B1" w:rsidR="006F14D4" w:rsidRPr="00B70817" w:rsidRDefault="00154FF5" w:rsidP="007A075A">
            <w:pPr>
              <w:tabs>
                <w:tab w:val="right" w:pos="8460"/>
              </w:tabs>
              <w:jc w:val="center"/>
            </w:pPr>
            <w:r>
              <w:t>10 000,00</w:t>
            </w:r>
          </w:p>
        </w:tc>
        <w:tc>
          <w:tcPr>
            <w:tcW w:w="1984" w:type="dxa"/>
          </w:tcPr>
          <w:p w14:paraId="2F728BB2" w14:textId="0F17137A" w:rsidR="006F14D4" w:rsidRPr="00B70817" w:rsidRDefault="00A3052A" w:rsidP="007A075A">
            <w:pPr>
              <w:tabs>
                <w:tab w:val="right" w:pos="8460"/>
              </w:tabs>
              <w:jc w:val="center"/>
            </w:pPr>
            <w:r>
              <w:t>23 461,93</w:t>
            </w:r>
          </w:p>
        </w:tc>
        <w:tc>
          <w:tcPr>
            <w:tcW w:w="1985" w:type="dxa"/>
          </w:tcPr>
          <w:p w14:paraId="58660294" w14:textId="4F3A47D4" w:rsidR="006F14D4" w:rsidRPr="00B70817" w:rsidRDefault="00A3052A" w:rsidP="007A075A">
            <w:pPr>
              <w:tabs>
                <w:tab w:val="right" w:pos="8460"/>
              </w:tabs>
              <w:jc w:val="center"/>
            </w:pPr>
            <w:r>
              <w:t>23 674,27</w:t>
            </w:r>
          </w:p>
        </w:tc>
        <w:tc>
          <w:tcPr>
            <w:tcW w:w="1559" w:type="dxa"/>
          </w:tcPr>
          <w:p w14:paraId="5C7DDC94" w14:textId="1901EF36" w:rsidR="006F14D4" w:rsidRPr="00B70817" w:rsidRDefault="00C64F2E" w:rsidP="007A075A">
            <w:pPr>
              <w:tabs>
                <w:tab w:val="right" w:pos="8460"/>
              </w:tabs>
              <w:jc w:val="center"/>
            </w:pPr>
            <w:r>
              <w:t>100,90</w:t>
            </w:r>
          </w:p>
        </w:tc>
      </w:tr>
      <w:tr w:rsidR="00154FF5" w:rsidRPr="00B70817" w14:paraId="79E1AF4C" w14:textId="77777777" w:rsidTr="00810126">
        <w:tc>
          <w:tcPr>
            <w:tcW w:w="2410" w:type="dxa"/>
          </w:tcPr>
          <w:p w14:paraId="71A6A257" w14:textId="77777777" w:rsidR="00154FF5" w:rsidRPr="006F14D4" w:rsidRDefault="00154FF5" w:rsidP="007A075A">
            <w:pPr>
              <w:tabs>
                <w:tab w:val="right" w:pos="8460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AEE828" w14:textId="77777777" w:rsidR="00154FF5" w:rsidRDefault="00154FF5" w:rsidP="007A075A">
            <w:pPr>
              <w:tabs>
                <w:tab w:val="right" w:pos="8460"/>
              </w:tabs>
              <w:jc w:val="center"/>
            </w:pPr>
          </w:p>
        </w:tc>
        <w:tc>
          <w:tcPr>
            <w:tcW w:w="1984" w:type="dxa"/>
          </w:tcPr>
          <w:p w14:paraId="710D0671" w14:textId="77777777" w:rsidR="00154FF5" w:rsidRPr="00B70817" w:rsidRDefault="00154FF5" w:rsidP="007A075A">
            <w:pPr>
              <w:tabs>
                <w:tab w:val="right" w:pos="8460"/>
              </w:tabs>
              <w:jc w:val="center"/>
            </w:pPr>
          </w:p>
        </w:tc>
        <w:tc>
          <w:tcPr>
            <w:tcW w:w="1985" w:type="dxa"/>
          </w:tcPr>
          <w:p w14:paraId="1BBD1AEF" w14:textId="77777777" w:rsidR="00154FF5" w:rsidRPr="00B70817" w:rsidRDefault="00154FF5" w:rsidP="007A075A">
            <w:pPr>
              <w:tabs>
                <w:tab w:val="right" w:pos="8460"/>
              </w:tabs>
              <w:jc w:val="center"/>
            </w:pPr>
          </w:p>
        </w:tc>
        <w:tc>
          <w:tcPr>
            <w:tcW w:w="1559" w:type="dxa"/>
          </w:tcPr>
          <w:p w14:paraId="40BEFC4B" w14:textId="77777777" w:rsidR="00154FF5" w:rsidRPr="00B70817" w:rsidRDefault="00154FF5" w:rsidP="007A075A">
            <w:pPr>
              <w:tabs>
                <w:tab w:val="right" w:pos="8460"/>
              </w:tabs>
              <w:jc w:val="center"/>
            </w:pPr>
          </w:p>
        </w:tc>
      </w:tr>
      <w:tr w:rsidR="006F14D4" w:rsidRPr="00B70817" w14:paraId="6D8B106F" w14:textId="77777777" w:rsidTr="00810126">
        <w:tc>
          <w:tcPr>
            <w:tcW w:w="2410" w:type="dxa"/>
            <w:shd w:val="clear" w:color="auto" w:fill="D9D9D9"/>
          </w:tcPr>
          <w:p w14:paraId="592AE736" w14:textId="77777777" w:rsidR="006F14D4" w:rsidRPr="00B70817" w:rsidRDefault="006F14D4" w:rsidP="007A075A">
            <w:pPr>
              <w:tabs>
                <w:tab w:val="right" w:pos="8460"/>
              </w:tabs>
              <w:jc w:val="both"/>
              <w:rPr>
                <w:b/>
              </w:rPr>
            </w:pPr>
            <w:bookmarkStart w:id="1" w:name="_Hlk222217273"/>
            <w:r w:rsidRPr="00B70817">
              <w:rPr>
                <w:b/>
              </w:rPr>
              <w:t>Výdavky celkom</w:t>
            </w:r>
          </w:p>
        </w:tc>
        <w:tc>
          <w:tcPr>
            <w:tcW w:w="1985" w:type="dxa"/>
            <w:shd w:val="clear" w:color="auto" w:fill="D9D9D9"/>
          </w:tcPr>
          <w:p w14:paraId="5DF4E49F" w14:textId="69B62F51" w:rsidR="006F14D4" w:rsidRPr="00B70817" w:rsidRDefault="00154FF5" w:rsidP="007A075A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1 489 501,00</w:t>
            </w:r>
          </w:p>
        </w:tc>
        <w:tc>
          <w:tcPr>
            <w:tcW w:w="1984" w:type="dxa"/>
            <w:shd w:val="clear" w:color="auto" w:fill="D9D9D9"/>
          </w:tcPr>
          <w:p w14:paraId="16F39815" w14:textId="67212ABC" w:rsidR="006F14D4" w:rsidRPr="00B70817" w:rsidRDefault="00154FF5" w:rsidP="007A075A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2 160 663,13</w:t>
            </w:r>
          </w:p>
        </w:tc>
        <w:tc>
          <w:tcPr>
            <w:tcW w:w="1985" w:type="dxa"/>
            <w:shd w:val="clear" w:color="auto" w:fill="D9D9D9"/>
          </w:tcPr>
          <w:p w14:paraId="1A1E1BD2" w14:textId="6D5BE9DF" w:rsidR="006F14D4" w:rsidRPr="00B70817" w:rsidRDefault="00A3052A" w:rsidP="007A075A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2 146 120,24</w:t>
            </w:r>
          </w:p>
        </w:tc>
        <w:tc>
          <w:tcPr>
            <w:tcW w:w="1559" w:type="dxa"/>
            <w:shd w:val="clear" w:color="auto" w:fill="D9D9D9"/>
          </w:tcPr>
          <w:p w14:paraId="101E17FD" w14:textId="3B79E330" w:rsidR="006F14D4" w:rsidRPr="00B70817" w:rsidRDefault="00C64F2E" w:rsidP="007A075A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99,32</w:t>
            </w:r>
          </w:p>
        </w:tc>
      </w:tr>
      <w:bookmarkEnd w:id="1"/>
      <w:tr w:rsidR="006F14D4" w:rsidRPr="00B70817" w14:paraId="6FD756A4" w14:textId="77777777" w:rsidTr="00810126">
        <w:tc>
          <w:tcPr>
            <w:tcW w:w="2410" w:type="dxa"/>
          </w:tcPr>
          <w:p w14:paraId="0B027620" w14:textId="77777777" w:rsidR="006F14D4" w:rsidRPr="00B70817" w:rsidRDefault="006F14D4" w:rsidP="007A075A">
            <w:pPr>
              <w:tabs>
                <w:tab w:val="right" w:pos="8460"/>
              </w:tabs>
              <w:jc w:val="both"/>
            </w:pPr>
            <w:r w:rsidRPr="00B70817">
              <w:t>z toho :</w:t>
            </w:r>
          </w:p>
        </w:tc>
        <w:tc>
          <w:tcPr>
            <w:tcW w:w="1985" w:type="dxa"/>
          </w:tcPr>
          <w:p w14:paraId="787A7094" w14:textId="77777777" w:rsidR="006F14D4" w:rsidRPr="00B70817" w:rsidRDefault="006F14D4" w:rsidP="007A075A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0C3DDE7F" w14:textId="77777777" w:rsidR="006F14D4" w:rsidRPr="00B70817" w:rsidRDefault="006F14D4" w:rsidP="007A075A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C8D6403" w14:textId="77777777" w:rsidR="006F14D4" w:rsidRPr="00B70817" w:rsidRDefault="006F14D4" w:rsidP="007A075A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17429192" w14:textId="77777777" w:rsidR="006F14D4" w:rsidRPr="00B70817" w:rsidRDefault="006F14D4" w:rsidP="007A075A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  <w:tr w:rsidR="006F14D4" w:rsidRPr="00B70817" w14:paraId="4DAACDE2" w14:textId="77777777" w:rsidTr="00810126">
        <w:tc>
          <w:tcPr>
            <w:tcW w:w="2410" w:type="dxa"/>
          </w:tcPr>
          <w:p w14:paraId="3323D228" w14:textId="77777777" w:rsidR="006F14D4" w:rsidRPr="00B70817" w:rsidRDefault="006F14D4" w:rsidP="007A075A">
            <w:pPr>
              <w:tabs>
                <w:tab w:val="right" w:pos="8460"/>
              </w:tabs>
              <w:jc w:val="both"/>
            </w:pPr>
            <w:r w:rsidRPr="00B70817">
              <w:t>Bežné výdavky</w:t>
            </w:r>
          </w:p>
        </w:tc>
        <w:tc>
          <w:tcPr>
            <w:tcW w:w="1985" w:type="dxa"/>
          </w:tcPr>
          <w:p w14:paraId="004216B0" w14:textId="507A52B7" w:rsidR="006F14D4" w:rsidRPr="00B70817" w:rsidRDefault="00154FF5" w:rsidP="007A075A">
            <w:pPr>
              <w:tabs>
                <w:tab w:val="right" w:pos="8460"/>
              </w:tabs>
              <w:jc w:val="center"/>
            </w:pPr>
            <w:r>
              <w:t>615 768,00</w:t>
            </w:r>
          </w:p>
        </w:tc>
        <w:tc>
          <w:tcPr>
            <w:tcW w:w="1984" w:type="dxa"/>
          </w:tcPr>
          <w:p w14:paraId="026CFC5D" w14:textId="764F1669" w:rsidR="006F14D4" w:rsidRPr="00B70817" w:rsidRDefault="00154FF5" w:rsidP="007A075A">
            <w:pPr>
              <w:tabs>
                <w:tab w:val="right" w:pos="8460"/>
              </w:tabs>
              <w:jc w:val="center"/>
            </w:pPr>
            <w:r>
              <w:t>701</w:t>
            </w:r>
            <w:r w:rsidR="00A3052A">
              <w:t> 875,00</w:t>
            </w:r>
          </w:p>
        </w:tc>
        <w:tc>
          <w:tcPr>
            <w:tcW w:w="1985" w:type="dxa"/>
          </w:tcPr>
          <w:p w14:paraId="2A1A2586" w14:textId="6F31CC8A" w:rsidR="006F14D4" w:rsidRPr="00B70817" w:rsidRDefault="00A3052A" w:rsidP="007A075A">
            <w:pPr>
              <w:tabs>
                <w:tab w:val="right" w:pos="8460"/>
              </w:tabs>
              <w:jc w:val="center"/>
            </w:pPr>
            <w:r>
              <w:t>701 873,20</w:t>
            </w:r>
          </w:p>
        </w:tc>
        <w:tc>
          <w:tcPr>
            <w:tcW w:w="1559" w:type="dxa"/>
          </w:tcPr>
          <w:p w14:paraId="481E4E33" w14:textId="370627DA" w:rsidR="006F14D4" w:rsidRPr="00B70817" w:rsidRDefault="00C64F2E" w:rsidP="007A075A">
            <w:pPr>
              <w:tabs>
                <w:tab w:val="right" w:pos="8460"/>
              </w:tabs>
              <w:jc w:val="center"/>
            </w:pPr>
            <w:r>
              <w:t>99,99</w:t>
            </w:r>
          </w:p>
        </w:tc>
      </w:tr>
      <w:tr w:rsidR="006F14D4" w:rsidRPr="00B70817" w14:paraId="58945984" w14:textId="77777777" w:rsidTr="00810126">
        <w:tc>
          <w:tcPr>
            <w:tcW w:w="2410" w:type="dxa"/>
          </w:tcPr>
          <w:p w14:paraId="2CA9470C" w14:textId="77777777" w:rsidR="006F14D4" w:rsidRPr="00B70817" w:rsidRDefault="006F14D4" w:rsidP="007A075A">
            <w:pPr>
              <w:tabs>
                <w:tab w:val="right" w:pos="8460"/>
              </w:tabs>
              <w:jc w:val="both"/>
            </w:pPr>
            <w:r w:rsidRPr="00B70817">
              <w:t>Kapitálové výdavky</w:t>
            </w:r>
          </w:p>
        </w:tc>
        <w:tc>
          <w:tcPr>
            <w:tcW w:w="1985" w:type="dxa"/>
          </w:tcPr>
          <w:p w14:paraId="75175912" w14:textId="7FC367B7" w:rsidR="006F14D4" w:rsidRPr="00B70817" w:rsidRDefault="00154FF5" w:rsidP="007A075A">
            <w:pPr>
              <w:tabs>
                <w:tab w:val="right" w:pos="8460"/>
              </w:tabs>
              <w:jc w:val="center"/>
            </w:pPr>
            <w:r>
              <w:t>20 000,00</w:t>
            </w:r>
          </w:p>
        </w:tc>
        <w:tc>
          <w:tcPr>
            <w:tcW w:w="1984" w:type="dxa"/>
          </w:tcPr>
          <w:p w14:paraId="1BC0ECD8" w14:textId="7287A6D7" w:rsidR="006F14D4" w:rsidRPr="00B70817" w:rsidRDefault="00A3052A" w:rsidP="007A075A">
            <w:pPr>
              <w:tabs>
                <w:tab w:val="right" w:pos="8460"/>
              </w:tabs>
              <w:jc w:val="center"/>
            </w:pPr>
            <w:r>
              <w:t>520 794,32</w:t>
            </w:r>
          </w:p>
        </w:tc>
        <w:tc>
          <w:tcPr>
            <w:tcW w:w="1985" w:type="dxa"/>
          </w:tcPr>
          <w:p w14:paraId="534AE41F" w14:textId="1608195D" w:rsidR="006F14D4" w:rsidRPr="00B70817" w:rsidRDefault="00A3052A" w:rsidP="007A075A">
            <w:pPr>
              <w:tabs>
                <w:tab w:val="right" w:pos="8460"/>
              </w:tabs>
              <w:jc w:val="center"/>
            </w:pPr>
            <w:r>
              <w:t>520 793,89</w:t>
            </w:r>
          </w:p>
        </w:tc>
        <w:tc>
          <w:tcPr>
            <w:tcW w:w="1559" w:type="dxa"/>
          </w:tcPr>
          <w:p w14:paraId="7B1E684D" w14:textId="0F1D0966" w:rsidR="006F14D4" w:rsidRPr="00B70817" w:rsidRDefault="00C64F2E" w:rsidP="007A075A">
            <w:pPr>
              <w:tabs>
                <w:tab w:val="right" w:pos="8460"/>
              </w:tabs>
              <w:jc w:val="center"/>
            </w:pPr>
            <w:r>
              <w:t>99,99</w:t>
            </w:r>
          </w:p>
        </w:tc>
      </w:tr>
      <w:tr w:rsidR="006F14D4" w:rsidRPr="00B70817" w14:paraId="48D2306D" w14:textId="77777777" w:rsidTr="00810126">
        <w:tc>
          <w:tcPr>
            <w:tcW w:w="2410" w:type="dxa"/>
          </w:tcPr>
          <w:p w14:paraId="4E3B0D6C" w14:textId="77777777" w:rsidR="006F14D4" w:rsidRPr="00B70817" w:rsidRDefault="006F14D4" w:rsidP="007A075A">
            <w:pPr>
              <w:tabs>
                <w:tab w:val="right" w:pos="8460"/>
              </w:tabs>
              <w:jc w:val="both"/>
            </w:pPr>
            <w:r w:rsidRPr="00B70817">
              <w:t>Finančné výdavky</w:t>
            </w:r>
          </w:p>
        </w:tc>
        <w:tc>
          <w:tcPr>
            <w:tcW w:w="1985" w:type="dxa"/>
          </w:tcPr>
          <w:p w14:paraId="4A7EB45C" w14:textId="56C0EB9D" w:rsidR="006F14D4" w:rsidRPr="00B70817" w:rsidRDefault="00154FF5" w:rsidP="007A075A">
            <w:pPr>
              <w:tabs>
                <w:tab w:val="right" w:pos="8460"/>
              </w:tabs>
              <w:jc w:val="center"/>
            </w:pPr>
            <w:r>
              <w:t>11 004,00</w:t>
            </w:r>
          </w:p>
        </w:tc>
        <w:tc>
          <w:tcPr>
            <w:tcW w:w="1984" w:type="dxa"/>
          </w:tcPr>
          <w:p w14:paraId="79DA1C3D" w14:textId="6EA833B8" w:rsidR="006F14D4" w:rsidRPr="00B70817" w:rsidRDefault="00A3052A" w:rsidP="007A075A">
            <w:pPr>
              <w:tabs>
                <w:tab w:val="right" w:pos="8460"/>
              </w:tabs>
              <w:jc w:val="center"/>
            </w:pPr>
            <w:r>
              <w:t>11 004,00</w:t>
            </w:r>
          </w:p>
        </w:tc>
        <w:tc>
          <w:tcPr>
            <w:tcW w:w="1985" w:type="dxa"/>
          </w:tcPr>
          <w:p w14:paraId="3F7A42CD" w14:textId="22C5674D" w:rsidR="006F14D4" w:rsidRPr="00B70817" w:rsidRDefault="00A3052A" w:rsidP="007A075A">
            <w:pPr>
              <w:tabs>
                <w:tab w:val="right" w:pos="8460"/>
              </w:tabs>
              <w:jc w:val="center"/>
            </w:pPr>
            <w:r>
              <w:t>11 004,00</w:t>
            </w:r>
          </w:p>
        </w:tc>
        <w:tc>
          <w:tcPr>
            <w:tcW w:w="1559" w:type="dxa"/>
          </w:tcPr>
          <w:p w14:paraId="50618904" w14:textId="2087B36A" w:rsidR="006F14D4" w:rsidRPr="00B70817" w:rsidRDefault="00C64F2E" w:rsidP="007A075A">
            <w:pPr>
              <w:tabs>
                <w:tab w:val="right" w:pos="8460"/>
              </w:tabs>
              <w:jc w:val="center"/>
            </w:pPr>
            <w:r>
              <w:t>100,00</w:t>
            </w:r>
          </w:p>
        </w:tc>
      </w:tr>
      <w:tr w:rsidR="006F14D4" w:rsidRPr="00B70817" w14:paraId="14EC53D7" w14:textId="77777777" w:rsidTr="00810126">
        <w:tc>
          <w:tcPr>
            <w:tcW w:w="2410" w:type="dxa"/>
          </w:tcPr>
          <w:p w14:paraId="4298947F" w14:textId="77777777" w:rsidR="006F14D4" w:rsidRPr="006F14D4" w:rsidRDefault="006F14D4" w:rsidP="007A075A">
            <w:pPr>
              <w:tabs>
                <w:tab w:val="right" w:pos="8460"/>
              </w:tabs>
              <w:jc w:val="both"/>
              <w:rPr>
                <w:color w:val="FF0000"/>
                <w:sz w:val="20"/>
                <w:szCs w:val="20"/>
              </w:rPr>
            </w:pPr>
            <w:r w:rsidRPr="006F14D4">
              <w:rPr>
                <w:color w:val="FF0000"/>
                <w:sz w:val="20"/>
                <w:szCs w:val="20"/>
              </w:rPr>
              <w:t>Výdavky RO s právnou</w:t>
            </w:r>
          </w:p>
          <w:p w14:paraId="7285B03D" w14:textId="77777777" w:rsidR="006F14D4" w:rsidRPr="00E41886" w:rsidRDefault="006F14D4" w:rsidP="007A075A">
            <w:pPr>
              <w:tabs>
                <w:tab w:val="right" w:pos="8460"/>
              </w:tabs>
              <w:jc w:val="both"/>
              <w:rPr>
                <w:color w:val="0000FF"/>
              </w:rPr>
            </w:pPr>
            <w:r w:rsidRPr="006F14D4">
              <w:rPr>
                <w:color w:val="FF0000"/>
                <w:sz w:val="20"/>
                <w:szCs w:val="20"/>
              </w:rPr>
              <w:t>subjektivitou</w:t>
            </w:r>
          </w:p>
        </w:tc>
        <w:tc>
          <w:tcPr>
            <w:tcW w:w="1985" w:type="dxa"/>
          </w:tcPr>
          <w:p w14:paraId="0DC707C7" w14:textId="301A6C5C" w:rsidR="006F14D4" w:rsidRPr="00B70817" w:rsidRDefault="00154FF5" w:rsidP="007A075A">
            <w:pPr>
              <w:tabs>
                <w:tab w:val="right" w:pos="8460"/>
              </w:tabs>
              <w:jc w:val="center"/>
            </w:pPr>
            <w:r>
              <w:t>842 729,00</w:t>
            </w:r>
          </w:p>
        </w:tc>
        <w:tc>
          <w:tcPr>
            <w:tcW w:w="1984" w:type="dxa"/>
          </w:tcPr>
          <w:p w14:paraId="27821B43" w14:textId="6C76DBC7" w:rsidR="006F14D4" w:rsidRPr="00B70817" w:rsidRDefault="00A3052A" w:rsidP="007A075A">
            <w:pPr>
              <w:tabs>
                <w:tab w:val="right" w:pos="8460"/>
              </w:tabs>
              <w:jc w:val="center"/>
            </w:pPr>
            <w:r>
              <w:t>926 989,81</w:t>
            </w:r>
          </w:p>
        </w:tc>
        <w:tc>
          <w:tcPr>
            <w:tcW w:w="1985" w:type="dxa"/>
          </w:tcPr>
          <w:p w14:paraId="455C9522" w14:textId="4D606F07" w:rsidR="006F14D4" w:rsidRPr="00B70817" w:rsidRDefault="00A3052A" w:rsidP="007A075A">
            <w:pPr>
              <w:tabs>
                <w:tab w:val="right" w:pos="8460"/>
              </w:tabs>
              <w:jc w:val="center"/>
            </w:pPr>
            <w:r>
              <w:t>912 449,15</w:t>
            </w:r>
          </w:p>
        </w:tc>
        <w:tc>
          <w:tcPr>
            <w:tcW w:w="1559" w:type="dxa"/>
          </w:tcPr>
          <w:p w14:paraId="0BD2113F" w14:textId="68467B7D" w:rsidR="006F14D4" w:rsidRPr="00B70817" w:rsidRDefault="00C64F2E" w:rsidP="007A075A">
            <w:pPr>
              <w:tabs>
                <w:tab w:val="right" w:pos="8460"/>
              </w:tabs>
              <w:jc w:val="center"/>
            </w:pPr>
            <w:r>
              <w:t>98,43</w:t>
            </w:r>
          </w:p>
        </w:tc>
      </w:tr>
      <w:tr w:rsidR="006F14D4" w:rsidRPr="00B70817" w14:paraId="6646B950" w14:textId="77777777" w:rsidTr="00810126">
        <w:tc>
          <w:tcPr>
            <w:tcW w:w="2410" w:type="dxa"/>
            <w:shd w:val="clear" w:color="auto" w:fill="D9D9D9"/>
          </w:tcPr>
          <w:p w14:paraId="49590A30" w14:textId="77777777" w:rsidR="006F14D4" w:rsidRPr="00B70817" w:rsidRDefault="006F14D4" w:rsidP="006F14D4">
            <w:pPr>
              <w:tabs>
                <w:tab w:val="right" w:pos="8460"/>
              </w:tabs>
              <w:rPr>
                <w:b/>
              </w:rPr>
            </w:pPr>
            <w:r w:rsidRPr="00B70817">
              <w:rPr>
                <w:b/>
              </w:rPr>
              <w:t>Rozpočt</w:t>
            </w:r>
            <w:r>
              <w:rPr>
                <w:b/>
              </w:rPr>
              <w:t>ové hospodárenie obce</w:t>
            </w:r>
          </w:p>
        </w:tc>
        <w:tc>
          <w:tcPr>
            <w:tcW w:w="1985" w:type="dxa"/>
            <w:shd w:val="clear" w:color="auto" w:fill="D9D9D9"/>
          </w:tcPr>
          <w:p w14:paraId="77E8BE48" w14:textId="2732BD6E" w:rsidR="006F14D4" w:rsidRPr="00B70817" w:rsidRDefault="00154FF5" w:rsidP="007A075A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984" w:type="dxa"/>
            <w:shd w:val="clear" w:color="auto" w:fill="D9D9D9"/>
          </w:tcPr>
          <w:p w14:paraId="36D8D11C" w14:textId="10BDDE34" w:rsidR="006F14D4" w:rsidRPr="00B70817" w:rsidRDefault="00C64F2E" w:rsidP="007A075A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78 914,07</w:t>
            </w:r>
          </w:p>
        </w:tc>
        <w:tc>
          <w:tcPr>
            <w:tcW w:w="1985" w:type="dxa"/>
            <w:shd w:val="clear" w:color="auto" w:fill="D9D9D9"/>
          </w:tcPr>
          <w:p w14:paraId="36DAE9E0" w14:textId="705F5A23" w:rsidR="006F14D4" w:rsidRPr="00B70817" w:rsidRDefault="00C64F2E" w:rsidP="007A075A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314032">
              <w:rPr>
                <w:b/>
              </w:rPr>
              <w:t>3</w:t>
            </w:r>
            <w:r>
              <w:rPr>
                <w:b/>
              </w:rPr>
              <w:t> 670,18</w:t>
            </w:r>
          </w:p>
        </w:tc>
        <w:tc>
          <w:tcPr>
            <w:tcW w:w="1559" w:type="dxa"/>
            <w:shd w:val="clear" w:color="auto" w:fill="D9D9D9"/>
          </w:tcPr>
          <w:p w14:paraId="074B13E4" w14:textId="77777777" w:rsidR="006F14D4" w:rsidRPr="00B70817" w:rsidRDefault="006F14D4" w:rsidP="007A075A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</w:tbl>
    <w:p w14:paraId="424027B3" w14:textId="77777777" w:rsidR="006F14D4" w:rsidRDefault="006F14D4" w:rsidP="00727D46">
      <w:pPr>
        <w:jc w:val="both"/>
      </w:pPr>
    </w:p>
    <w:p w14:paraId="323FDE9C" w14:textId="77777777" w:rsidR="006F14D4" w:rsidRDefault="006F14D4" w:rsidP="00727D46">
      <w:pPr>
        <w:jc w:val="both"/>
      </w:pPr>
    </w:p>
    <w:p w14:paraId="574BE5AE" w14:textId="77777777" w:rsidR="006F14D4" w:rsidRPr="002646CD" w:rsidRDefault="006F14D4" w:rsidP="00727D46">
      <w:pPr>
        <w:jc w:val="both"/>
      </w:pPr>
    </w:p>
    <w:p w14:paraId="15B72A57" w14:textId="396D3175" w:rsidR="00727D46" w:rsidRDefault="00E23067" w:rsidP="000E6AFC">
      <w:pPr>
        <w:jc w:val="both"/>
        <w:rPr>
          <w:b/>
        </w:rPr>
      </w:pPr>
      <w:r w:rsidRPr="0017511B">
        <w:rPr>
          <w:b/>
          <w:sz w:val="28"/>
          <w:szCs w:val="28"/>
          <w:highlight w:val="lightGray"/>
        </w:rPr>
        <w:t>2</w:t>
      </w:r>
      <w:r w:rsidR="00680C42" w:rsidRPr="0017511B">
        <w:rPr>
          <w:b/>
          <w:sz w:val="28"/>
          <w:szCs w:val="28"/>
          <w:highlight w:val="lightGray"/>
        </w:rPr>
        <w:t xml:space="preserve">. </w:t>
      </w:r>
      <w:r w:rsidR="00D21EDC" w:rsidRPr="0017511B">
        <w:rPr>
          <w:b/>
          <w:sz w:val="28"/>
          <w:szCs w:val="28"/>
          <w:highlight w:val="lightGray"/>
        </w:rPr>
        <w:t xml:space="preserve">Rozbor plnenia príjmov za rok </w:t>
      </w:r>
      <w:r w:rsidR="00E84D80">
        <w:rPr>
          <w:b/>
          <w:sz w:val="28"/>
          <w:szCs w:val="28"/>
          <w:highlight w:val="lightGray"/>
        </w:rPr>
        <w:t>2025</w:t>
      </w:r>
      <w:r w:rsidR="00767C13" w:rsidRPr="0017511B">
        <w:rPr>
          <w:b/>
          <w:sz w:val="28"/>
          <w:szCs w:val="28"/>
        </w:rPr>
        <w:t xml:space="preserve"> </w:t>
      </w:r>
    </w:p>
    <w:p w14:paraId="2EE01530" w14:textId="77777777" w:rsidR="00AA6FCC" w:rsidRDefault="00AA6FCC" w:rsidP="000E6AFC">
      <w:pPr>
        <w:jc w:val="both"/>
        <w:rPr>
          <w:color w:val="0000FF"/>
        </w:rPr>
      </w:pPr>
    </w:p>
    <w:p w14:paraId="65999426" w14:textId="77777777" w:rsidR="009303FB" w:rsidRDefault="009303FB" w:rsidP="000E6AFC">
      <w:pPr>
        <w:jc w:val="both"/>
        <w:rPr>
          <w:color w:val="0000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2523"/>
        <w:gridCol w:w="2522"/>
        <w:gridCol w:w="2374"/>
      </w:tblGrid>
      <w:tr w:rsidR="00240269" w:rsidRPr="00C276ED" w14:paraId="59476A43" w14:textId="77777777" w:rsidTr="00810126">
        <w:tc>
          <w:tcPr>
            <w:tcW w:w="2410" w:type="dxa"/>
            <w:shd w:val="clear" w:color="auto" w:fill="D9D9D9"/>
          </w:tcPr>
          <w:p w14:paraId="4FD55B1B" w14:textId="77777777" w:rsidR="00C276ED" w:rsidRDefault="00DC6B3C" w:rsidP="00DC6B3C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</w:t>
            </w:r>
          </w:p>
          <w:p w14:paraId="47150AD4" w14:textId="77777777" w:rsidR="00DC6B3C" w:rsidRPr="00C276ED" w:rsidRDefault="00DC6B3C" w:rsidP="00C276ED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2552" w:type="dxa"/>
            <w:shd w:val="clear" w:color="auto" w:fill="D9D9D9"/>
          </w:tcPr>
          <w:p w14:paraId="0D4D2FB3" w14:textId="77777777" w:rsidR="00DC6B3C" w:rsidRPr="00C276ED" w:rsidRDefault="00DC6B3C" w:rsidP="00DC6B3C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rozpočet </w:t>
            </w:r>
          </w:p>
          <w:p w14:paraId="652BA0D8" w14:textId="77777777" w:rsidR="00DC6B3C" w:rsidRPr="00C276ED" w:rsidRDefault="00DC6B3C" w:rsidP="00DC6B3C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po poslednej zmene</w:t>
            </w:r>
          </w:p>
        </w:tc>
        <w:tc>
          <w:tcPr>
            <w:tcW w:w="2551" w:type="dxa"/>
            <w:shd w:val="clear" w:color="auto" w:fill="D9D9D9"/>
          </w:tcPr>
          <w:p w14:paraId="55C66EDC" w14:textId="77777777" w:rsidR="00C276ED" w:rsidRDefault="00DC6B3C" w:rsidP="00DC6B3C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Skutočné </w:t>
            </w:r>
          </w:p>
          <w:p w14:paraId="3897D972" w14:textId="77777777" w:rsidR="00DC6B3C" w:rsidRPr="00C276ED" w:rsidRDefault="00DC6B3C" w:rsidP="00C276ED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plnenie príjmov</w:t>
            </w:r>
          </w:p>
        </w:tc>
        <w:tc>
          <w:tcPr>
            <w:tcW w:w="2410" w:type="dxa"/>
            <w:shd w:val="clear" w:color="auto" w:fill="D9D9D9"/>
          </w:tcPr>
          <w:p w14:paraId="347DB6FE" w14:textId="77777777" w:rsidR="00DC6B3C" w:rsidRPr="00C276ED" w:rsidRDefault="00DC6B3C" w:rsidP="00747363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% plnenia príjmov</w:t>
            </w:r>
          </w:p>
          <w:p w14:paraId="55E1FA2D" w14:textId="77777777" w:rsidR="00DC6B3C" w:rsidRPr="00C276ED" w:rsidRDefault="00DC6B3C" w:rsidP="00747363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 k rozpočtu po zmenách</w:t>
            </w:r>
          </w:p>
        </w:tc>
      </w:tr>
      <w:tr w:rsidR="00DC6B3C" w:rsidRPr="00C276ED" w14:paraId="1B7AC65A" w14:textId="77777777" w:rsidTr="00810126">
        <w:tc>
          <w:tcPr>
            <w:tcW w:w="2410" w:type="dxa"/>
          </w:tcPr>
          <w:p w14:paraId="23C464FB" w14:textId="3674A379" w:rsidR="00DC6B3C" w:rsidRPr="00C276ED" w:rsidRDefault="00FC4398" w:rsidP="00B07D92">
            <w:pPr>
              <w:jc w:val="center"/>
            </w:pPr>
            <w:r>
              <w:t>1 4</w:t>
            </w:r>
            <w:r w:rsidR="00240269">
              <w:t>89</w:t>
            </w:r>
            <w:r>
              <w:t> 501,00</w:t>
            </w:r>
          </w:p>
        </w:tc>
        <w:tc>
          <w:tcPr>
            <w:tcW w:w="2552" w:type="dxa"/>
          </w:tcPr>
          <w:p w14:paraId="4062C674" w14:textId="28956A32" w:rsidR="00DC6B3C" w:rsidRPr="00C276ED" w:rsidRDefault="00FC4398" w:rsidP="00B07D92">
            <w:pPr>
              <w:jc w:val="center"/>
            </w:pPr>
            <w:r>
              <w:t>2</w:t>
            </w:r>
            <w:r w:rsidR="00240269">
              <w:t> </w:t>
            </w:r>
            <w:r>
              <w:t>2</w:t>
            </w:r>
            <w:r w:rsidR="00240269">
              <w:t>39 577,20</w:t>
            </w:r>
          </w:p>
        </w:tc>
        <w:tc>
          <w:tcPr>
            <w:tcW w:w="2551" w:type="dxa"/>
          </w:tcPr>
          <w:p w14:paraId="28641EBE" w14:textId="11846B5B" w:rsidR="00DC6B3C" w:rsidRPr="00C276ED" w:rsidRDefault="00FC4398" w:rsidP="00B07D92">
            <w:pPr>
              <w:jc w:val="center"/>
            </w:pPr>
            <w:bookmarkStart w:id="2" w:name="_Hlk221522767"/>
            <w:r>
              <w:t>2</w:t>
            </w:r>
            <w:r w:rsidR="00240269">
              <w:t> </w:t>
            </w:r>
            <w:r>
              <w:t>2</w:t>
            </w:r>
            <w:bookmarkEnd w:id="2"/>
            <w:r w:rsidR="00240269">
              <w:t>39 790,42</w:t>
            </w:r>
          </w:p>
        </w:tc>
        <w:tc>
          <w:tcPr>
            <w:tcW w:w="2410" w:type="dxa"/>
          </w:tcPr>
          <w:p w14:paraId="23FC2742" w14:textId="200A1A5F" w:rsidR="00DC6B3C" w:rsidRPr="00C276ED" w:rsidRDefault="00FC4398" w:rsidP="00B07D92">
            <w:pPr>
              <w:jc w:val="center"/>
            </w:pPr>
            <w:r>
              <w:t>100</w:t>
            </w:r>
          </w:p>
        </w:tc>
      </w:tr>
    </w:tbl>
    <w:p w14:paraId="50182716" w14:textId="77777777" w:rsidR="00D21EDC" w:rsidRPr="00C276ED" w:rsidRDefault="00D21EDC" w:rsidP="00727D46"/>
    <w:p w14:paraId="49A06044" w14:textId="70B6DE02" w:rsidR="00D12AA6" w:rsidRPr="00C276ED" w:rsidRDefault="00D12AA6" w:rsidP="00193271">
      <w:pPr>
        <w:jc w:val="both"/>
      </w:pPr>
      <w:r w:rsidRPr="00C276ED">
        <w:t>Z rozpočtovaný</w:t>
      </w:r>
      <w:r w:rsidR="00E02271">
        <w:t xml:space="preserve">ch celkových príjmov </w:t>
      </w:r>
      <w:r w:rsidR="00FC4398">
        <w:t>2</w:t>
      </w:r>
      <w:r w:rsidR="00240269">
        <w:t> </w:t>
      </w:r>
      <w:r w:rsidR="00FC4398">
        <w:t>2</w:t>
      </w:r>
      <w:r w:rsidR="00240269">
        <w:t>39 577,20</w:t>
      </w:r>
      <w:r w:rsidRPr="00C276ED">
        <w:t xml:space="preserve"> EUR bol skutočný príjem k 31.12.</w:t>
      </w:r>
      <w:r w:rsidR="00E84D80">
        <w:t>2025</w:t>
      </w:r>
      <w:r w:rsidR="00E02271">
        <w:t xml:space="preserve"> v sume </w:t>
      </w:r>
      <w:r w:rsidRPr="00C276ED">
        <w:t xml:space="preserve"> </w:t>
      </w:r>
      <w:r w:rsidR="00FC4398">
        <w:t>2</w:t>
      </w:r>
      <w:r w:rsidR="00240269">
        <w:t> </w:t>
      </w:r>
      <w:r w:rsidR="00FC4398">
        <w:t>2</w:t>
      </w:r>
      <w:r w:rsidR="00240269">
        <w:t>39 790,42</w:t>
      </w:r>
      <w:r w:rsidR="00FC4398">
        <w:t xml:space="preserve"> </w:t>
      </w:r>
      <w:r w:rsidRPr="00C276ED">
        <w:t>EUR, čo pred</w:t>
      </w:r>
      <w:r w:rsidR="00E02271">
        <w:t>stavuje  100</w:t>
      </w:r>
      <w:r w:rsidRPr="00C276ED">
        <w:t xml:space="preserve">% plnenie. </w:t>
      </w:r>
    </w:p>
    <w:p w14:paraId="2899F269" w14:textId="77777777" w:rsidR="00D12AA6" w:rsidRDefault="00D12AA6" w:rsidP="00193271"/>
    <w:p w14:paraId="34F57A97" w14:textId="77777777" w:rsidR="00BF4A8E" w:rsidRPr="00BF4A8E" w:rsidRDefault="00BF4A8E" w:rsidP="00BF4A8E">
      <w:pPr>
        <w:numPr>
          <w:ilvl w:val="0"/>
          <w:numId w:val="20"/>
        </w:numPr>
        <w:ind w:left="284" w:hanging="284"/>
        <w:rPr>
          <w:b/>
          <w:color w:val="FF0000"/>
          <w:u w:val="single"/>
        </w:rPr>
      </w:pPr>
      <w:r w:rsidRPr="00BF4A8E">
        <w:rPr>
          <w:b/>
          <w:color w:val="FF0000"/>
          <w:u w:val="single"/>
        </w:rPr>
        <w:lastRenderedPageBreak/>
        <w:t>Príjmy obce</w:t>
      </w:r>
    </w:p>
    <w:p w14:paraId="486CC188" w14:textId="77777777" w:rsidR="00BF4A8E" w:rsidRPr="00C276ED" w:rsidRDefault="00BF4A8E" w:rsidP="00193271"/>
    <w:p w14:paraId="0F494D9C" w14:textId="77777777" w:rsidR="00D21EDC" w:rsidRDefault="000B6FE7" w:rsidP="00606060">
      <w:pPr>
        <w:numPr>
          <w:ilvl w:val="0"/>
          <w:numId w:val="7"/>
        </w:numPr>
        <w:ind w:left="284" w:hanging="284"/>
        <w:rPr>
          <w:b/>
          <w:color w:val="FF0000"/>
        </w:rPr>
      </w:pPr>
      <w:r w:rsidRPr="00583C9D">
        <w:rPr>
          <w:b/>
          <w:color w:val="FF0000"/>
        </w:rPr>
        <w:t>Bežné príjmy</w:t>
      </w:r>
      <w:r w:rsidR="00BC470D">
        <w:rPr>
          <w:b/>
          <w:color w:val="FF0000"/>
        </w:rPr>
        <w:t>:</w:t>
      </w:r>
    </w:p>
    <w:p w14:paraId="0A330CED" w14:textId="77777777" w:rsidR="00810126" w:rsidRPr="00583C9D" w:rsidRDefault="00810126" w:rsidP="00810126">
      <w:pPr>
        <w:ind w:left="284"/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2523"/>
        <w:gridCol w:w="2522"/>
        <w:gridCol w:w="2374"/>
      </w:tblGrid>
      <w:tr w:rsidR="00810126" w:rsidRPr="00C276ED" w14:paraId="7068EACD" w14:textId="77777777" w:rsidTr="00526AF4">
        <w:tc>
          <w:tcPr>
            <w:tcW w:w="2410" w:type="dxa"/>
            <w:shd w:val="clear" w:color="auto" w:fill="D9D9D9"/>
          </w:tcPr>
          <w:p w14:paraId="63839CDD" w14:textId="77777777" w:rsidR="00810126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</w:t>
            </w:r>
          </w:p>
          <w:p w14:paraId="4B25B00A" w14:textId="77777777" w:rsidR="00810126" w:rsidRPr="00C276ED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2552" w:type="dxa"/>
            <w:shd w:val="clear" w:color="auto" w:fill="D9D9D9"/>
          </w:tcPr>
          <w:p w14:paraId="7FDF3CBB" w14:textId="77777777" w:rsidR="00810126" w:rsidRPr="00C276ED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rozpočet </w:t>
            </w:r>
          </w:p>
          <w:p w14:paraId="3229CE9E" w14:textId="77777777" w:rsidR="00810126" w:rsidRPr="00C276ED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po poslednej zmene</w:t>
            </w:r>
          </w:p>
        </w:tc>
        <w:tc>
          <w:tcPr>
            <w:tcW w:w="2551" w:type="dxa"/>
            <w:shd w:val="clear" w:color="auto" w:fill="D9D9D9"/>
          </w:tcPr>
          <w:p w14:paraId="08E84078" w14:textId="77777777" w:rsidR="00810126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Skutočné </w:t>
            </w:r>
          </w:p>
          <w:p w14:paraId="50FDF07E" w14:textId="77777777" w:rsidR="00810126" w:rsidRPr="00C276ED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plnenie príjmov</w:t>
            </w:r>
          </w:p>
        </w:tc>
        <w:tc>
          <w:tcPr>
            <w:tcW w:w="2410" w:type="dxa"/>
            <w:shd w:val="clear" w:color="auto" w:fill="D9D9D9"/>
          </w:tcPr>
          <w:p w14:paraId="38FFF4C1" w14:textId="77777777" w:rsidR="00810126" w:rsidRPr="00C276ED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% plnenia príjmov</w:t>
            </w:r>
          </w:p>
          <w:p w14:paraId="4E5D67EE" w14:textId="77777777" w:rsidR="00810126" w:rsidRPr="00C276ED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 k rozpočtu po zmenách</w:t>
            </w:r>
          </w:p>
        </w:tc>
      </w:tr>
      <w:tr w:rsidR="00810126" w:rsidRPr="00C276ED" w14:paraId="4034FD4F" w14:textId="77777777" w:rsidTr="00526AF4">
        <w:tc>
          <w:tcPr>
            <w:tcW w:w="2410" w:type="dxa"/>
          </w:tcPr>
          <w:p w14:paraId="0404B668" w14:textId="58AA176C" w:rsidR="00810126" w:rsidRPr="00C276ED" w:rsidRDefault="00FC4398" w:rsidP="00526AF4">
            <w:pPr>
              <w:jc w:val="center"/>
            </w:pPr>
            <w:r>
              <w:t>1 448 479,00</w:t>
            </w:r>
          </w:p>
        </w:tc>
        <w:tc>
          <w:tcPr>
            <w:tcW w:w="2552" w:type="dxa"/>
          </w:tcPr>
          <w:p w14:paraId="43D6780B" w14:textId="2C33994B" w:rsidR="00810126" w:rsidRPr="00C276ED" w:rsidRDefault="00FC4398" w:rsidP="00526AF4">
            <w:pPr>
              <w:jc w:val="center"/>
            </w:pPr>
            <w:bookmarkStart w:id="3" w:name="_Hlk221522851"/>
            <w:r>
              <w:t>1 584 503,00</w:t>
            </w:r>
            <w:bookmarkEnd w:id="3"/>
          </w:p>
        </w:tc>
        <w:tc>
          <w:tcPr>
            <w:tcW w:w="2551" w:type="dxa"/>
          </w:tcPr>
          <w:p w14:paraId="15C803AF" w14:textId="36733FC6" w:rsidR="00810126" w:rsidRPr="00C276ED" w:rsidRDefault="00FC4398" w:rsidP="00526AF4">
            <w:pPr>
              <w:jc w:val="center"/>
            </w:pPr>
            <w:bookmarkStart w:id="4" w:name="_Hlk221522869"/>
            <w:r>
              <w:t>1 584 503,94</w:t>
            </w:r>
            <w:bookmarkEnd w:id="4"/>
          </w:p>
        </w:tc>
        <w:tc>
          <w:tcPr>
            <w:tcW w:w="2410" w:type="dxa"/>
          </w:tcPr>
          <w:p w14:paraId="35420134" w14:textId="77777777" w:rsidR="00810126" w:rsidRPr="00C276ED" w:rsidRDefault="00E02271" w:rsidP="00526AF4">
            <w:pPr>
              <w:jc w:val="center"/>
            </w:pPr>
            <w:r>
              <w:t>100</w:t>
            </w:r>
          </w:p>
        </w:tc>
      </w:tr>
    </w:tbl>
    <w:p w14:paraId="4BE69C3C" w14:textId="77777777" w:rsidR="00DC6B3C" w:rsidRDefault="00DC6B3C" w:rsidP="00DC6B3C">
      <w:pPr>
        <w:rPr>
          <w:b/>
          <w:color w:val="FF0000"/>
        </w:rPr>
      </w:pPr>
    </w:p>
    <w:p w14:paraId="69049026" w14:textId="769CC581" w:rsidR="000B6FE7" w:rsidRDefault="00D22D30" w:rsidP="00D12AA6">
      <w:pPr>
        <w:jc w:val="both"/>
      </w:pPr>
      <w:r>
        <w:t>Z rozpočto</w:t>
      </w:r>
      <w:r w:rsidR="00E02271">
        <w:t xml:space="preserve">vaných bežných príjmov </w:t>
      </w:r>
      <w:r w:rsidR="00FC4398">
        <w:t>1 584 503,00</w:t>
      </w:r>
      <w:r>
        <w:t xml:space="preserve"> EUR bol skutočný príjem k 31.12.</w:t>
      </w:r>
      <w:r w:rsidR="00E84D80">
        <w:t>2025</w:t>
      </w:r>
      <w:r w:rsidR="00E02271">
        <w:t xml:space="preserve"> v sume </w:t>
      </w:r>
      <w:r w:rsidR="00FC4398">
        <w:t>1 584 503,94</w:t>
      </w:r>
      <w:r>
        <w:t xml:space="preserve"> EUR, čo pred</w:t>
      </w:r>
      <w:r w:rsidR="00E02271">
        <w:t xml:space="preserve">stavuje  100 </w:t>
      </w:r>
      <w:r>
        <w:t xml:space="preserve">% plnenie. </w:t>
      </w:r>
    </w:p>
    <w:p w14:paraId="6F1AE049" w14:textId="77777777" w:rsidR="00D22D30" w:rsidRDefault="00D22D30" w:rsidP="000B6FE7">
      <w:pPr>
        <w:ind w:left="284"/>
      </w:pPr>
    </w:p>
    <w:p w14:paraId="751B5298" w14:textId="77777777" w:rsidR="000B6FE7" w:rsidRPr="00BA5968" w:rsidRDefault="000B6FE7" w:rsidP="00606060">
      <w:pPr>
        <w:numPr>
          <w:ilvl w:val="0"/>
          <w:numId w:val="8"/>
        </w:numPr>
        <w:ind w:left="284" w:hanging="284"/>
        <w:rPr>
          <w:b/>
          <w:color w:val="0000FF"/>
        </w:rPr>
      </w:pPr>
      <w:r w:rsidRPr="00BA5968">
        <w:rPr>
          <w:b/>
          <w:color w:val="0000FF"/>
        </w:rPr>
        <w:t>d</w:t>
      </w:r>
      <w:r w:rsidR="00BC470D">
        <w:rPr>
          <w:b/>
          <w:color w:val="0000FF"/>
        </w:rPr>
        <w:t>aňové príjmy:</w:t>
      </w:r>
    </w:p>
    <w:p w14:paraId="343C77A6" w14:textId="77777777" w:rsidR="00D21EDC" w:rsidRDefault="00D21EDC" w:rsidP="00D21EDC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1752"/>
        <w:gridCol w:w="2088"/>
        <w:gridCol w:w="2088"/>
        <w:gridCol w:w="1987"/>
      </w:tblGrid>
      <w:tr w:rsidR="00E02271" w:rsidRPr="00C276ED" w14:paraId="046EE70D" w14:textId="77777777" w:rsidTr="00E02271">
        <w:tc>
          <w:tcPr>
            <w:tcW w:w="1939" w:type="dxa"/>
            <w:shd w:val="clear" w:color="auto" w:fill="D9D9D9"/>
          </w:tcPr>
          <w:p w14:paraId="0EC6DA79" w14:textId="77777777" w:rsidR="00E02271" w:rsidRDefault="00E02271" w:rsidP="00B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Daňové</w:t>
            </w:r>
          </w:p>
          <w:p w14:paraId="7DB80C26" w14:textId="77777777" w:rsidR="00E02271" w:rsidRPr="00C276ED" w:rsidRDefault="00E02271" w:rsidP="00B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príjmy</w:t>
            </w:r>
          </w:p>
        </w:tc>
        <w:tc>
          <w:tcPr>
            <w:tcW w:w="1779" w:type="dxa"/>
            <w:shd w:val="clear" w:color="auto" w:fill="D9D9D9"/>
          </w:tcPr>
          <w:p w14:paraId="18B716DA" w14:textId="77777777" w:rsidR="00E02271" w:rsidRDefault="00E02271" w:rsidP="00E02271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</w:t>
            </w:r>
          </w:p>
          <w:p w14:paraId="42F46537" w14:textId="77777777" w:rsidR="00E02271" w:rsidRPr="00C276ED" w:rsidRDefault="00E02271" w:rsidP="00E02271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rozpočet</w:t>
            </w:r>
          </w:p>
        </w:tc>
        <w:tc>
          <w:tcPr>
            <w:tcW w:w="2135" w:type="dxa"/>
            <w:shd w:val="clear" w:color="auto" w:fill="D9D9D9"/>
          </w:tcPr>
          <w:p w14:paraId="34DBB56A" w14:textId="77777777" w:rsidR="00E02271" w:rsidRPr="00C276ED" w:rsidRDefault="00E02271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rozpočet </w:t>
            </w:r>
          </w:p>
          <w:p w14:paraId="6BCB7374" w14:textId="77777777" w:rsidR="00E02271" w:rsidRPr="00C276ED" w:rsidRDefault="00E02271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po poslednej zmene</w:t>
            </w:r>
          </w:p>
        </w:tc>
        <w:tc>
          <w:tcPr>
            <w:tcW w:w="2135" w:type="dxa"/>
            <w:shd w:val="clear" w:color="auto" w:fill="D9D9D9"/>
          </w:tcPr>
          <w:p w14:paraId="77192212" w14:textId="77777777" w:rsidR="00E02271" w:rsidRDefault="00E02271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Skutočné </w:t>
            </w:r>
          </w:p>
          <w:p w14:paraId="1A3D1356" w14:textId="77777777" w:rsidR="00E02271" w:rsidRPr="00C276ED" w:rsidRDefault="00E02271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plnenie príjmov</w:t>
            </w:r>
          </w:p>
        </w:tc>
        <w:tc>
          <w:tcPr>
            <w:tcW w:w="2041" w:type="dxa"/>
            <w:shd w:val="clear" w:color="auto" w:fill="D9D9D9"/>
          </w:tcPr>
          <w:p w14:paraId="341B9B64" w14:textId="77777777" w:rsidR="00E02271" w:rsidRPr="00C276ED" w:rsidRDefault="00E02271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% plnenia príjmov</w:t>
            </w:r>
          </w:p>
          <w:p w14:paraId="22251A4E" w14:textId="77777777" w:rsidR="00E02271" w:rsidRPr="00C276ED" w:rsidRDefault="00E02271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 k rozpočtu po zmenách</w:t>
            </w:r>
          </w:p>
        </w:tc>
      </w:tr>
      <w:tr w:rsidR="00E02271" w:rsidRPr="00C276ED" w14:paraId="12166D08" w14:textId="77777777" w:rsidTr="00E02271">
        <w:tc>
          <w:tcPr>
            <w:tcW w:w="1939" w:type="dxa"/>
          </w:tcPr>
          <w:p w14:paraId="2DA2807E" w14:textId="77777777" w:rsidR="00E02271" w:rsidRPr="00FC4398" w:rsidRDefault="00E02271" w:rsidP="00BA72AB">
            <w:pPr>
              <w:rPr>
                <w:b/>
                <w:bCs/>
              </w:rPr>
            </w:pPr>
            <w:r w:rsidRPr="00FC4398">
              <w:rPr>
                <w:b/>
                <w:bCs/>
              </w:rPr>
              <w:t>100-celkom</w:t>
            </w:r>
          </w:p>
        </w:tc>
        <w:tc>
          <w:tcPr>
            <w:tcW w:w="1779" w:type="dxa"/>
          </w:tcPr>
          <w:p w14:paraId="4E28200A" w14:textId="2F7E67D9" w:rsidR="00E02271" w:rsidRPr="00FC4398" w:rsidRDefault="00FC4398" w:rsidP="00692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430 205,00</w:t>
            </w:r>
          </w:p>
        </w:tc>
        <w:tc>
          <w:tcPr>
            <w:tcW w:w="2135" w:type="dxa"/>
          </w:tcPr>
          <w:p w14:paraId="7461F74C" w14:textId="1E1613BC" w:rsidR="00E02271" w:rsidRPr="00FC4398" w:rsidRDefault="00FC4398" w:rsidP="00692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430 293,00</w:t>
            </w:r>
          </w:p>
        </w:tc>
        <w:tc>
          <w:tcPr>
            <w:tcW w:w="2135" w:type="dxa"/>
          </w:tcPr>
          <w:p w14:paraId="6D590C60" w14:textId="131EFDDE" w:rsidR="00E02271" w:rsidRPr="00FC4398" w:rsidRDefault="00FC4398" w:rsidP="00526A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430 293,90</w:t>
            </w:r>
          </w:p>
        </w:tc>
        <w:tc>
          <w:tcPr>
            <w:tcW w:w="2041" w:type="dxa"/>
          </w:tcPr>
          <w:p w14:paraId="0C3CC320" w14:textId="77777777" w:rsidR="00E02271" w:rsidRPr="00FC4398" w:rsidRDefault="00E02271" w:rsidP="00526AF4">
            <w:pPr>
              <w:jc w:val="center"/>
              <w:rPr>
                <w:b/>
                <w:bCs/>
              </w:rPr>
            </w:pPr>
            <w:r w:rsidRPr="00FC4398">
              <w:rPr>
                <w:b/>
                <w:bCs/>
              </w:rPr>
              <w:t>100</w:t>
            </w:r>
          </w:p>
        </w:tc>
      </w:tr>
      <w:tr w:rsidR="00E02271" w:rsidRPr="00C276ED" w14:paraId="47802E33" w14:textId="77777777" w:rsidTr="00E02271">
        <w:tc>
          <w:tcPr>
            <w:tcW w:w="1939" w:type="dxa"/>
          </w:tcPr>
          <w:p w14:paraId="01618D8C" w14:textId="77777777" w:rsidR="00E02271" w:rsidRPr="00C276ED" w:rsidRDefault="00E02271" w:rsidP="00BA72AB">
            <w:r>
              <w:t>110-z príjmov</w:t>
            </w:r>
          </w:p>
        </w:tc>
        <w:tc>
          <w:tcPr>
            <w:tcW w:w="1779" w:type="dxa"/>
          </w:tcPr>
          <w:p w14:paraId="167FEBD5" w14:textId="146296A4" w:rsidR="00E02271" w:rsidRPr="00C276ED" w:rsidRDefault="00FC4398" w:rsidP="00692C34">
            <w:pPr>
              <w:jc w:val="center"/>
            </w:pPr>
            <w:r>
              <w:t>389 209,00</w:t>
            </w:r>
          </w:p>
        </w:tc>
        <w:tc>
          <w:tcPr>
            <w:tcW w:w="2135" w:type="dxa"/>
          </w:tcPr>
          <w:p w14:paraId="44871828" w14:textId="691097D2" w:rsidR="00E02271" w:rsidRPr="00C276ED" w:rsidRDefault="00FC4398" w:rsidP="00692C34">
            <w:pPr>
              <w:jc w:val="center"/>
            </w:pPr>
            <w:r>
              <w:t>388 595,00</w:t>
            </w:r>
          </w:p>
        </w:tc>
        <w:tc>
          <w:tcPr>
            <w:tcW w:w="2135" w:type="dxa"/>
          </w:tcPr>
          <w:p w14:paraId="0DB68A58" w14:textId="014D4E73" w:rsidR="00E02271" w:rsidRPr="00C276ED" w:rsidRDefault="00FC4398" w:rsidP="00526AF4">
            <w:pPr>
              <w:jc w:val="center"/>
            </w:pPr>
            <w:r>
              <w:t>388 595,45</w:t>
            </w:r>
          </w:p>
        </w:tc>
        <w:tc>
          <w:tcPr>
            <w:tcW w:w="2041" w:type="dxa"/>
          </w:tcPr>
          <w:p w14:paraId="2EE5F8A2" w14:textId="77777777" w:rsidR="00E02271" w:rsidRPr="00C276ED" w:rsidRDefault="00E02271" w:rsidP="00526AF4">
            <w:pPr>
              <w:jc w:val="center"/>
            </w:pPr>
            <w:r>
              <w:t>100</w:t>
            </w:r>
          </w:p>
        </w:tc>
      </w:tr>
      <w:tr w:rsidR="00E02271" w:rsidRPr="00C276ED" w14:paraId="06044C0F" w14:textId="77777777" w:rsidTr="00E02271">
        <w:tc>
          <w:tcPr>
            <w:tcW w:w="1939" w:type="dxa"/>
          </w:tcPr>
          <w:p w14:paraId="1B794215" w14:textId="77777777" w:rsidR="00E02271" w:rsidRPr="00C276ED" w:rsidRDefault="00E02271" w:rsidP="00BA72AB">
            <w:r>
              <w:t>120-z majetku</w:t>
            </w:r>
          </w:p>
        </w:tc>
        <w:tc>
          <w:tcPr>
            <w:tcW w:w="1779" w:type="dxa"/>
          </w:tcPr>
          <w:p w14:paraId="15E8D428" w14:textId="34D3495C" w:rsidR="00E02271" w:rsidRPr="00C276ED" w:rsidRDefault="00FC4398" w:rsidP="00526AF4">
            <w:pPr>
              <w:jc w:val="center"/>
            </w:pPr>
            <w:r>
              <w:t>20 296,00</w:t>
            </w:r>
          </w:p>
        </w:tc>
        <w:tc>
          <w:tcPr>
            <w:tcW w:w="2135" w:type="dxa"/>
          </w:tcPr>
          <w:p w14:paraId="201FC2AC" w14:textId="2A609DC4" w:rsidR="00E02271" w:rsidRPr="00C276ED" w:rsidRDefault="00FC4398" w:rsidP="00526AF4">
            <w:pPr>
              <w:jc w:val="center"/>
            </w:pPr>
            <w:r>
              <w:t>24 969,00</w:t>
            </w:r>
          </w:p>
        </w:tc>
        <w:tc>
          <w:tcPr>
            <w:tcW w:w="2135" w:type="dxa"/>
          </w:tcPr>
          <w:p w14:paraId="7D7C068A" w14:textId="634AF0FC" w:rsidR="00E02271" w:rsidRPr="00C276ED" w:rsidRDefault="00FC4398" w:rsidP="00526AF4">
            <w:pPr>
              <w:jc w:val="center"/>
            </w:pPr>
            <w:r>
              <w:t>24 969,19</w:t>
            </w:r>
          </w:p>
        </w:tc>
        <w:tc>
          <w:tcPr>
            <w:tcW w:w="2041" w:type="dxa"/>
          </w:tcPr>
          <w:p w14:paraId="1A13D5F8" w14:textId="77777777" w:rsidR="00E02271" w:rsidRPr="00C276ED" w:rsidRDefault="00E02271" w:rsidP="00526AF4">
            <w:pPr>
              <w:jc w:val="center"/>
            </w:pPr>
            <w:r>
              <w:t>100</w:t>
            </w:r>
          </w:p>
        </w:tc>
      </w:tr>
      <w:tr w:rsidR="00E02271" w:rsidRPr="00C276ED" w14:paraId="1CD13C03" w14:textId="77777777" w:rsidTr="00E02271">
        <w:tc>
          <w:tcPr>
            <w:tcW w:w="1939" w:type="dxa"/>
          </w:tcPr>
          <w:p w14:paraId="6DE6A16E" w14:textId="095D61F1" w:rsidR="00E02271" w:rsidRPr="00C276ED" w:rsidRDefault="00E02271" w:rsidP="00BA72AB">
            <w:r>
              <w:t>130-za tovary a</w:t>
            </w:r>
            <w:r w:rsidR="00240269">
              <w:t> </w:t>
            </w:r>
            <w:r>
              <w:t>služby</w:t>
            </w:r>
          </w:p>
        </w:tc>
        <w:tc>
          <w:tcPr>
            <w:tcW w:w="1779" w:type="dxa"/>
          </w:tcPr>
          <w:p w14:paraId="43CBEBD3" w14:textId="3F1395D4" w:rsidR="00E02271" w:rsidRPr="00C276ED" w:rsidRDefault="00FC4398" w:rsidP="00526AF4">
            <w:pPr>
              <w:jc w:val="center"/>
            </w:pPr>
            <w:r>
              <w:t>20 700,00</w:t>
            </w:r>
          </w:p>
        </w:tc>
        <w:tc>
          <w:tcPr>
            <w:tcW w:w="2135" w:type="dxa"/>
          </w:tcPr>
          <w:p w14:paraId="0122E907" w14:textId="0F189021" w:rsidR="00E02271" w:rsidRPr="00C276ED" w:rsidRDefault="00FC4398" w:rsidP="00526AF4">
            <w:pPr>
              <w:jc w:val="center"/>
            </w:pPr>
            <w:r>
              <w:t>16 729,00</w:t>
            </w:r>
          </w:p>
        </w:tc>
        <w:tc>
          <w:tcPr>
            <w:tcW w:w="2135" w:type="dxa"/>
          </w:tcPr>
          <w:p w14:paraId="3352702F" w14:textId="4CACC1A2" w:rsidR="00E02271" w:rsidRPr="00C276ED" w:rsidRDefault="00FC4398" w:rsidP="00526AF4">
            <w:pPr>
              <w:jc w:val="center"/>
            </w:pPr>
            <w:r>
              <w:t>16 729,26</w:t>
            </w:r>
          </w:p>
        </w:tc>
        <w:tc>
          <w:tcPr>
            <w:tcW w:w="2041" w:type="dxa"/>
          </w:tcPr>
          <w:p w14:paraId="7CA68F37" w14:textId="77777777" w:rsidR="00E02271" w:rsidRPr="00C276ED" w:rsidRDefault="00E02271" w:rsidP="00526AF4">
            <w:pPr>
              <w:jc w:val="center"/>
            </w:pPr>
            <w:r>
              <w:t>100</w:t>
            </w:r>
          </w:p>
        </w:tc>
      </w:tr>
    </w:tbl>
    <w:p w14:paraId="21F80719" w14:textId="77777777" w:rsidR="00810126" w:rsidRDefault="00810126" w:rsidP="00D21EDC">
      <w:pPr>
        <w:rPr>
          <w:b/>
        </w:rPr>
      </w:pPr>
    </w:p>
    <w:p w14:paraId="433512EA" w14:textId="77777777" w:rsidR="00D22D30" w:rsidRPr="00207A61" w:rsidRDefault="00D22D30" w:rsidP="00D22D30">
      <w:pPr>
        <w:jc w:val="both"/>
        <w:rPr>
          <w:b/>
        </w:rPr>
      </w:pPr>
      <w:r w:rsidRPr="00207A61">
        <w:rPr>
          <w:b/>
        </w:rPr>
        <w:t>V</w:t>
      </w:r>
      <w:r>
        <w:rPr>
          <w:b/>
        </w:rPr>
        <w:t xml:space="preserve">ýnos dane z príjmov poukázaný územnej samospráve </w:t>
      </w:r>
    </w:p>
    <w:p w14:paraId="662363C3" w14:textId="1B30C125" w:rsidR="00D22D30" w:rsidRPr="00207A61" w:rsidRDefault="00D22D30" w:rsidP="001C59F3">
      <w:pPr>
        <w:jc w:val="both"/>
      </w:pPr>
      <w:r w:rsidRPr="00207A61">
        <w:t>Z predpokladan</w:t>
      </w:r>
      <w:r>
        <w:t>ej</w:t>
      </w:r>
      <w:r w:rsidRPr="00207A61">
        <w:t xml:space="preserve"> finančnej čiastky </w:t>
      </w:r>
      <w:r>
        <w:t xml:space="preserve">v </w:t>
      </w:r>
      <w:r w:rsidR="00E02271">
        <w:t xml:space="preserve">sume </w:t>
      </w:r>
      <w:r w:rsidR="00FC4398">
        <w:t>388 595,00</w:t>
      </w:r>
      <w:r w:rsidR="004A7F56">
        <w:t xml:space="preserve"> </w:t>
      </w:r>
      <w:r>
        <w:t>EUR</w:t>
      </w:r>
      <w:r w:rsidRPr="00207A61">
        <w:t xml:space="preserve"> z výnosu dane z príjmov boli k 31.12.</w:t>
      </w:r>
      <w:r w:rsidR="00E84D80">
        <w:t>2025</w:t>
      </w:r>
      <w:r>
        <w:t xml:space="preserve"> poukázané finančné </w:t>
      </w:r>
      <w:r w:rsidRPr="00207A61">
        <w:t xml:space="preserve">prostriedky </w:t>
      </w:r>
      <w:r w:rsidR="00E02271">
        <w:t xml:space="preserve">zo ŠR v sume </w:t>
      </w:r>
      <w:r w:rsidR="00FC4398">
        <w:t>388 595,45</w:t>
      </w:r>
      <w:r>
        <w:t xml:space="preserve"> EUR</w:t>
      </w:r>
      <w:r w:rsidRPr="00207A61">
        <w:t xml:space="preserve">, čo predstavuje plnenie na </w:t>
      </w:r>
      <w:r w:rsidR="00E02271">
        <w:t>100</w:t>
      </w:r>
      <w:r w:rsidR="009303FB">
        <w:t xml:space="preserve"> %.</w:t>
      </w:r>
    </w:p>
    <w:p w14:paraId="76B717FD" w14:textId="0F2475AF" w:rsidR="009303FB" w:rsidRPr="00057935" w:rsidRDefault="001C59F3" w:rsidP="001C59F3">
      <w:pPr>
        <w:jc w:val="both"/>
        <w:rPr>
          <w:color w:val="FF0000"/>
        </w:rPr>
      </w:pPr>
      <w:r w:rsidRPr="00057935">
        <w:rPr>
          <w:color w:val="FF0000"/>
        </w:rPr>
        <w:t xml:space="preserve">V roku </w:t>
      </w:r>
      <w:r w:rsidR="00E84D80">
        <w:rPr>
          <w:color w:val="FF0000"/>
        </w:rPr>
        <w:t>2025</w:t>
      </w:r>
      <w:r w:rsidRPr="00057935">
        <w:rPr>
          <w:color w:val="FF0000"/>
        </w:rPr>
        <w:t xml:space="preserve"> v</w:t>
      </w:r>
      <w:r w:rsidR="009303FB" w:rsidRPr="00057935">
        <w:rPr>
          <w:color w:val="FF0000"/>
        </w:rPr>
        <w:t xml:space="preserve">ýška výnosu dane z príjmov </w:t>
      </w:r>
      <w:r w:rsidRPr="00057935">
        <w:rPr>
          <w:color w:val="FF0000"/>
        </w:rPr>
        <w:t xml:space="preserve">bola </w:t>
      </w:r>
      <w:r w:rsidR="005C261A" w:rsidRPr="00057935">
        <w:rPr>
          <w:color w:val="FF0000"/>
        </w:rPr>
        <w:t xml:space="preserve">znížená </w:t>
      </w:r>
      <w:r w:rsidR="00E02271">
        <w:rPr>
          <w:color w:val="FF0000"/>
        </w:rPr>
        <w:t>o</w:t>
      </w:r>
      <w:r w:rsidR="00FC4398">
        <w:rPr>
          <w:color w:val="FF0000"/>
        </w:rPr>
        <w:t xml:space="preserve"> 0,16 </w:t>
      </w:r>
      <w:r w:rsidRPr="00057935">
        <w:rPr>
          <w:color w:val="FF0000"/>
        </w:rPr>
        <w:t>% čo predstavuje su</w:t>
      </w:r>
      <w:r w:rsidR="00E02271">
        <w:rPr>
          <w:color w:val="FF0000"/>
        </w:rPr>
        <w:t xml:space="preserve">mu </w:t>
      </w:r>
      <w:r w:rsidR="00FC4398">
        <w:rPr>
          <w:color w:val="FF0000"/>
        </w:rPr>
        <w:t>613,55</w:t>
      </w:r>
      <w:r w:rsidRPr="00057935">
        <w:rPr>
          <w:color w:val="FF0000"/>
        </w:rPr>
        <w:t xml:space="preserve"> EUR.</w:t>
      </w:r>
      <w:r w:rsidR="005C261A" w:rsidRPr="00057935">
        <w:rPr>
          <w:color w:val="FF0000"/>
        </w:rPr>
        <w:t xml:space="preserve"> </w:t>
      </w:r>
    </w:p>
    <w:p w14:paraId="6920312E" w14:textId="77777777" w:rsidR="001C59F3" w:rsidRDefault="001C59F3" w:rsidP="001C59F3">
      <w:pPr>
        <w:jc w:val="both"/>
        <w:rPr>
          <w:b/>
        </w:rPr>
      </w:pPr>
    </w:p>
    <w:p w14:paraId="130B9DB0" w14:textId="77777777" w:rsidR="00D22D30" w:rsidRPr="00207A61" w:rsidRDefault="00D22D30" w:rsidP="001C59F3">
      <w:pPr>
        <w:jc w:val="both"/>
        <w:rPr>
          <w:b/>
        </w:rPr>
      </w:pPr>
      <w:r w:rsidRPr="00207A61">
        <w:rPr>
          <w:b/>
        </w:rPr>
        <w:t>Daň z nehnuteľností</w:t>
      </w:r>
    </w:p>
    <w:p w14:paraId="3FAD1299" w14:textId="1BD60F54" w:rsidR="00D22D30" w:rsidRDefault="00D22D30" w:rsidP="001C59F3">
      <w:pPr>
        <w:jc w:val="both"/>
      </w:pPr>
      <w:r w:rsidRPr="00207A61">
        <w:t xml:space="preserve">Z rozpočtovaných </w:t>
      </w:r>
      <w:r w:rsidR="00B529C2">
        <w:t>24 969,00</w:t>
      </w:r>
      <w:r w:rsidRPr="00207A61">
        <w:t xml:space="preserve"> </w:t>
      </w:r>
      <w:r>
        <w:t>EUR</w:t>
      </w:r>
      <w:r w:rsidRPr="00207A61">
        <w:t xml:space="preserve"> bol skutočný príjem k 31.12.</w:t>
      </w:r>
      <w:r w:rsidR="00E84D80">
        <w:t>2025</w:t>
      </w:r>
      <w:r w:rsidRPr="00207A61">
        <w:t xml:space="preserve"> </w:t>
      </w:r>
      <w:r w:rsidR="00E02271">
        <w:t>v</w:t>
      </w:r>
      <w:r w:rsidR="004A7F56">
        <w:t> </w:t>
      </w:r>
      <w:r w:rsidR="00E02271">
        <w:t>sum</w:t>
      </w:r>
      <w:r w:rsidR="00A90066">
        <w:t>e</w:t>
      </w:r>
      <w:r w:rsidR="00E02271">
        <w:t xml:space="preserve"> </w:t>
      </w:r>
      <w:r w:rsidR="00B529C2">
        <w:t>24 969,19</w:t>
      </w:r>
      <w:r w:rsidRPr="00207A61">
        <w:t xml:space="preserve"> </w:t>
      </w:r>
      <w:r>
        <w:t>EUR</w:t>
      </w:r>
      <w:r w:rsidRPr="00207A61">
        <w:t xml:space="preserve">, </w:t>
      </w:r>
      <w:r w:rsidR="00BB693C" w:rsidRPr="00207A61">
        <w:t>čo predstavuje plnenie na</w:t>
      </w:r>
      <w:r w:rsidR="00BB693C">
        <w:t xml:space="preserve"> </w:t>
      </w:r>
      <w:r w:rsidR="00E02271">
        <w:t>100</w:t>
      </w:r>
      <w:r w:rsidRPr="00207A61">
        <w:t xml:space="preserve"> % plnenie. </w:t>
      </w:r>
      <w:r>
        <w:t>P</w:t>
      </w:r>
      <w:r w:rsidRPr="00207A61">
        <w:t xml:space="preserve">ríjmy dane z pozemkov </w:t>
      </w:r>
      <w:r w:rsidR="00E02271">
        <w:t>boli v</w:t>
      </w:r>
      <w:r w:rsidR="008738E3">
        <w:t> </w:t>
      </w:r>
      <w:r w:rsidR="00E02271">
        <w:t>sume</w:t>
      </w:r>
      <w:r w:rsidR="008738E3">
        <w:t xml:space="preserve"> </w:t>
      </w:r>
      <w:r w:rsidR="00B529C2">
        <w:t>18 958,46</w:t>
      </w:r>
      <w:r w:rsidRPr="00207A61">
        <w:t xml:space="preserve"> </w:t>
      </w:r>
      <w:r>
        <w:t>EUR</w:t>
      </w:r>
      <w:r w:rsidRPr="00207A61">
        <w:t xml:space="preserve">, </w:t>
      </w:r>
      <w:r w:rsidR="00D5743F">
        <w:t xml:space="preserve">príjmy </w:t>
      </w:r>
      <w:r w:rsidRPr="00207A61">
        <w:t xml:space="preserve">dane zo stavieb </w:t>
      </w:r>
      <w:r w:rsidR="004A7F56">
        <w:t xml:space="preserve">boli v sume </w:t>
      </w:r>
      <w:r w:rsidR="00B529C2">
        <w:t>5 940,09</w:t>
      </w:r>
      <w:r w:rsidRPr="00207A61">
        <w:t xml:space="preserve"> </w:t>
      </w:r>
      <w:r>
        <w:t>EUR</w:t>
      </w:r>
      <w:r w:rsidRPr="00207A61">
        <w:t xml:space="preserve"> a</w:t>
      </w:r>
      <w:r w:rsidR="00D5743F">
        <w:t xml:space="preserve"> príjmy </w:t>
      </w:r>
      <w:r w:rsidRPr="00207A61">
        <w:t xml:space="preserve">dane z bytov </w:t>
      </w:r>
      <w:r w:rsidR="004A7F56">
        <w:t xml:space="preserve">boli v sume </w:t>
      </w:r>
      <w:r w:rsidR="00B529C2">
        <w:t>70,64</w:t>
      </w:r>
      <w:r w:rsidRPr="00207A61">
        <w:t xml:space="preserve"> </w:t>
      </w:r>
      <w:r>
        <w:t>EUR</w:t>
      </w:r>
      <w:r w:rsidR="00BA72AB">
        <w:t xml:space="preserve">. </w:t>
      </w:r>
      <w:r w:rsidRPr="00207A61">
        <w:t xml:space="preserve"> </w:t>
      </w:r>
    </w:p>
    <w:p w14:paraId="6DAF511E" w14:textId="77777777" w:rsidR="00D22D30" w:rsidRDefault="00D22D30" w:rsidP="00D22D30">
      <w:pPr>
        <w:jc w:val="both"/>
        <w:rPr>
          <w:b/>
        </w:rPr>
      </w:pPr>
    </w:p>
    <w:p w14:paraId="79C7EE6C" w14:textId="355F0C43" w:rsidR="00D22D30" w:rsidRPr="00D22D30" w:rsidRDefault="00D22D30" w:rsidP="00D22D30">
      <w:pPr>
        <w:jc w:val="both"/>
        <w:rPr>
          <w:b/>
        </w:rPr>
      </w:pPr>
      <w:r w:rsidRPr="00D22D30">
        <w:rPr>
          <w:b/>
        </w:rPr>
        <w:t xml:space="preserve">Daň za psa </w:t>
      </w:r>
      <w:r w:rsidR="00B529C2">
        <w:rPr>
          <w:b/>
        </w:rPr>
        <w:t>280,00</w:t>
      </w:r>
      <w:r w:rsidRPr="00D22D30">
        <w:rPr>
          <w:b/>
        </w:rPr>
        <w:t xml:space="preserve"> </w:t>
      </w:r>
      <w:r w:rsidR="008738E3">
        <w:t>EUR</w:t>
      </w:r>
      <w:r w:rsidR="00BA001C">
        <w:t>,</w:t>
      </w:r>
    </w:p>
    <w:p w14:paraId="06128F43" w14:textId="77777777" w:rsidR="00D22D30" w:rsidRPr="00D22D30" w:rsidRDefault="00D22D30" w:rsidP="00D22D30">
      <w:pPr>
        <w:jc w:val="both"/>
        <w:rPr>
          <w:b/>
        </w:rPr>
      </w:pPr>
    </w:p>
    <w:p w14:paraId="110EB1B8" w14:textId="7BB8B673" w:rsidR="00487F80" w:rsidRPr="00B529C2" w:rsidRDefault="00D22D30" w:rsidP="00D22D30">
      <w:pPr>
        <w:jc w:val="both"/>
      </w:pPr>
      <w:r w:rsidRPr="00D22D30">
        <w:rPr>
          <w:b/>
        </w:rPr>
        <w:t>Poplatok za komunálny odpad a drobný stavebný odpad</w:t>
      </w:r>
      <w:r w:rsidR="00BA001C">
        <w:rPr>
          <w:b/>
        </w:rPr>
        <w:t xml:space="preserve">  </w:t>
      </w:r>
      <w:r w:rsidR="00B529C2">
        <w:rPr>
          <w:b/>
        </w:rPr>
        <w:t>18 958,46</w:t>
      </w:r>
      <w:r w:rsidRPr="004A7F56">
        <w:t xml:space="preserve"> </w:t>
      </w:r>
      <w:r w:rsidR="008738E3">
        <w:t>EUR</w:t>
      </w:r>
      <w:r w:rsidR="00BA001C" w:rsidRPr="004A7F56">
        <w:t>.</w:t>
      </w:r>
    </w:p>
    <w:p w14:paraId="7BC4920B" w14:textId="77777777" w:rsidR="005C261A" w:rsidRDefault="005C261A" w:rsidP="00D735CB">
      <w:pPr>
        <w:jc w:val="both"/>
        <w:rPr>
          <w:b/>
          <w:i/>
        </w:rPr>
      </w:pPr>
    </w:p>
    <w:p w14:paraId="3F23A4A9" w14:textId="77777777" w:rsidR="00F80ADF" w:rsidRDefault="00F80ADF" w:rsidP="00606060">
      <w:pPr>
        <w:numPr>
          <w:ilvl w:val="0"/>
          <w:numId w:val="8"/>
        </w:numPr>
        <w:ind w:left="284" w:hanging="284"/>
        <w:rPr>
          <w:b/>
          <w:color w:val="0000FF"/>
        </w:rPr>
      </w:pPr>
      <w:r w:rsidRPr="00BA5968">
        <w:rPr>
          <w:b/>
          <w:color w:val="0000FF"/>
        </w:rPr>
        <w:t xml:space="preserve">nedaňové príjmy: </w:t>
      </w:r>
    </w:p>
    <w:p w14:paraId="5570BA30" w14:textId="77777777" w:rsidR="00951C75" w:rsidRDefault="00951C75" w:rsidP="00951C75">
      <w:pPr>
        <w:rPr>
          <w:b/>
          <w:color w:val="0000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2102"/>
        <w:gridCol w:w="2032"/>
        <w:gridCol w:w="2006"/>
        <w:gridCol w:w="1938"/>
      </w:tblGrid>
      <w:tr w:rsidR="00BA72AB" w:rsidRPr="00C276ED" w14:paraId="727A14C6" w14:textId="77777777" w:rsidTr="00BA72AB">
        <w:tc>
          <w:tcPr>
            <w:tcW w:w="1732" w:type="dxa"/>
            <w:shd w:val="clear" w:color="auto" w:fill="D9D9D9"/>
          </w:tcPr>
          <w:p w14:paraId="60A3B8A0" w14:textId="77777777" w:rsidR="00BA72AB" w:rsidRPr="00C276ED" w:rsidRDefault="00BA72AB" w:rsidP="00526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9D9D9"/>
          </w:tcPr>
          <w:p w14:paraId="03EEAF44" w14:textId="77777777" w:rsidR="00BA72AB" w:rsidRDefault="00BA72AB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</w:t>
            </w:r>
          </w:p>
          <w:p w14:paraId="76C66EB5" w14:textId="77777777" w:rsidR="00BA72AB" w:rsidRPr="00C276ED" w:rsidRDefault="00BA72AB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2086" w:type="dxa"/>
            <w:shd w:val="clear" w:color="auto" w:fill="D9D9D9"/>
          </w:tcPr>
          <w:p w14:paraId="35921FFF" w14:textId="77777777" w:rsidR="00BA72AB" w:rsidRPr="00C276ED" w:rsidRDefault="00BA72AB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rozpočet </w:t>
            </w:r>
          </w:p>
          <w:p w14:paraId="41E2586C" w14:textId="77777777" w:rsidR="00BA72AB" w:rsidRPr="00C276ED" w:rsidRDefault="00BA72AB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po poslednej zmene</w:t>
            </w:r>
          </w:p>
        </w:tc>
        <w:tc>
          <w:tcPr>
            <w:tcW w:w="2058" w:type="dxa"/>
            <w:shd w:val="clear" w:color="auto" w:fill="D9D9D9"/>
          </w:tcPr>
          <w:p w14:paraId="2366F875" w14:textId="77777777" w:rsidR="00BA72AB" w:rsidRDefault="00BA72AB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Skutočné </w:t>
            </w:r>
          </w:p>
          <w:p w14:paraId="40567672" w14:textId="77777777" w:rsidR="00BA72AB" w:rsidRPr="00C276ED" w:rsidRDefault="00BA72AB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plnenie príjmov</w:t>
            </w:r>
          </w:p>
        </w:tc>
        <w:tc>
          <w:tcPr>
            <w:tcW w:w="1993" w:type="dxa"/>
            <w:shd w:val="clear" w:color="auto" w:fill="D9D9D9"/>
          </w:tcPr>
          <w:p w14:paraId="500ADA5D" w14:textId="77777777" w:rsidR="00BA72AB" w:rsidRPr="00C276ED" w:rsidRDefault="00BA72AB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% plnenia príjmov</w:t>
            </w:r>
          </w:p>
          <w:p w14:paraId="4B6811A7" w14:textId="77777777" w:rsidR="00BA72AB" w:rsidRPr="00C276ED" w:rsidRDefault="00BA72AB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 k rozpočtu po zmenách</w:t>
            </w:r>
          </w:p>
        </w:tc>
      </w:tr>
      <w:tr w:rsidR="00BA72AB" w:rsidRPr="00C276ED" w14:paraId="4ABFA04B" w14:textId="77777777" w:rsidTr="00BA72AB">
        <w:tc>
          <w:tcPr>
            <w:tcW w:w="1732" w:type="dxa"/>
          </w:tcPr>
          <w:p w14:paraId="507BD95A" w14:textId="77777777" w:rsidR="00BA72AB" w:rsidRPr="00B529C2" w:rsidRDefault="00BA72AB" w:rsidP="00BA72AB">
            <w:pPr>
              <w:rPr>
                <w:b/>
                <w:bCs/>
              </w:rPr>
            </w:pPr>
            <w:r w:rsidRPr="00B529C2">
              <w:rPr>
                <w:b/>
                <w:bCs/>
              </w:rPr>
              <w:t>200-celkom</w:t>
            </w:r>
          </w:p>
        </w:tc>
        <w:tc>
          <w:tcPr>
            <w:tcW w:w="2160" w:type="dxa"/>
          </w:tcPr>
          <w:p w14:paraId="3A4E416A" w14:textId="67679989" w:rsidR="00BA72AB" w:rsidRPr="00B529C2" w:rsidRDefault="00B529C2" w:rsidP="00226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25 553,00</w:t>
            </w:r>
          </w:p>
        </w:tc>
        <w:tc>
          <w:tcPr>
            <w:tcW w:w="2086" w:type="dxa"/>
          </w:tcPr>
          <w:p w14:paraId="673052AD" w14:textId="43CA3F21" w:rsidR="00BA72AB" w:rsidRPr="00B529C2" w:rsidRDefault="00B529C2" w:rsidP="00226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39 836,00</w:t>
            </w:r>
          </w:p>
        </w:tc>
        <w:tc>
          <w:tcPr>
            <w:tcW w:w="2058" w:type="dxa"/>
          </w:tcPr>
          <w:p w14:paraId="43E0A884" w14:textId="2A5A99CE" w:rsidR="00BA72AB" w:rsidRPr="00B529C2" w:rsidRDefault="00B529C2" w:rsidP="00226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39 835,16</w:t>
            </w:r>
          </w:p>
        </w:tc>
        <w:tc>
          <w:tcPr>
            <w:tcW w:w="1993" w:type="dxa"/>
          </w:tcPr>
          <w:p w14:paraId="1CAD987C" w14:textId="77777777" w:rsidR="00BA72AB" w:rsidRPr="00B529C2" w:rsidRDefault="00226C73" w:rsidP="00226C73">
            <w:pPr>
              <w:jc w:val="center"/>
              <w:rPr>
                <w:b/>
                <w:bCs/>
              </w:rPr>
            </w:pPr>
            <w:r w:rsidRPr="00B529C2">
              <w:rPr>
                <w:b/>
                <w:bCs/>
              </w:rPr>
              <w:t>100</w:t>
            </w:r>
          </w:p>
        </w:tc>
      </w:tr>
      <w:tr w:rsidR="00BA72AB" w:rsidRPr="00C276ED" w14:paraId="78EFB6D1" w14:textId="77777777" w:rsidTr="00BA72AB">
        <w:tc>
          <w:tcPr>
            <w:tcW w:w="1732" w:type="dxa"/>
          </w:tcPr>
          <w:p w14:paraId="34752F85" w14:textId="77777777" w:rsidR="00BA72AB" w:rsidRPr="00C276ED" w:rsidRDefault="00BA72AB" w:rsidP="00BA72AB">
            <w:r>
              <w:t>210-z podnikania</w:t>
            </w:r>
          </w:p>
        </w:tc>
        <w:tc>
          <w:tcPr>
            <w:tcW w:w="2160" w:type="dxa"/>
          </w:tcPr>
          <w:p w14:paraId="0EACC5BB" w14:textId="78EBF2A2" w:rsidR="00BA72AB" w:rsidRPr="00C276ED" w:rsidRDefault="00B529C2" w:rsidP="00226C73">
            <w:pPr>
              <w:jc w:val="center"/>
            </w:pPr>
            <w:r>
              <w:t>16 153,00</w:t>
            </w:r>
          </w:p>
        </w:tc>
        <w:tc>
          <w:tcPr>
            <w:tcW w:w="2086" w:type="dxa"/>
          </w:tcPr>
          <w:p w14:paraId="152A4431" w14:textId="6AE58C13" w:rsidR="00BA72AB" w:rsidRPr="00C276ED" w:rsidRDefault="00B529C2" w:rsidP="00226C73">
            <w:pPr>
              <w:jc w:val="center"/>
            </w:pPr>
            <w:r>
              <w:t>16 759,00</w:t>
            </w:r>
          </w:p>
        </w:tc>
        <w:tc>
          <w:tcPr>
            <w:tcW w:w="2058" w:type="dxa"/>
          </w:tcPr>
          <w:p w14:paraId="1186DA8E" w14:textId="093EB341" w:rsidR="00BA72AB" w:rsidRPr="00C276ED" w:rsidRDefault="00B529C2" w:rsidP="00226C73">
            <w:pPr>
              <w:jc w:val="center"/>
            </w:pPr>
            <w:r>
              <w:t>16 758,68</w:t>
            </w:r>
          </w:p>
        </w:tc>
        <w:tc>
          <w:tcPr>
            <w:tcW w:w="1993" w:type="dxa"/>
          </w:tcPr>
          <w:p w14:paraId="7D7B2963" w14:textId="0479278E" w:rsidR="00BA72AB" w:rsidRPr="00C276ED" w:rsidRDefault="00B529C2" w:rsidP="00226C73">
            <w:pPr>
              <w:jc w:val="center"/>
            </w:pPr>
            <w:r>
              <w:t>99,99</w:t>
            </w:r>
          </w:p>
        </w:tc>
      </w:tr>
      <w:tr w:rsidR="00BA72AB" w:rsidRPr="00C276ED" w14:paraId="30FCB0A2" w14:textId="77777777" w:rsidTr="00BA72AB">
        <w:tc>
          <w:tcPr>
            <w:tcW w:w="1732" w:type="dxa"/>
          </w:tcPr>
          <w:p w14:paraId="1F4579DF" w14:textId="77777777" w:rsidR="00BA72AB" w:rsidRPr="00C276ED" w:rsidRDefault="00BA72AB" w:rsidP="00BA72AB">
            <w:r>
              <w:t>220-administratívn</w:t>
            </w:r>
          </w:p>
        </w:tc>
        <w:tc>
          <w:tcPr>
            <w:tcW w:w="2160" w:type="dxa"/>
          </w:tcPr>
          <w:p w14:paraId="476122EC" w14:textId="08044E04" w:rsidR="00BA72AB" w:rsidRPr="00C276ED" w:rsidRDefault="00B529C2" w:rsidP="00226C73">
            <w:pPr>
              <w:jc w:val="center"/>
            </w:pPr>
            <w:r>
              <w:t>9 200,00</w:t>
            </w:r>
          </w:p>
        </w:tc>
        <w:tc>
          <w:tcPr>
            <w:tcW w:w="2086" w:type="dxa"/>
          </w:tcPr>
          <w:p w14:paraId="74859970" w14:textId="7F8EDC60" w:rsidR="00BA72AB" w:rsidRPr="00C276ED" w:rsidRDefault="00B529C2" w:rsidP="00226C73">
            <w:pPr>
              <w:jc w:val="center"/>
            </w:pPr>
            <w:r>
              <w:t>21 714,00</w:t>
            </w:r>
          </w:p>
        </w:tc>
        <w:tc>
          <w:tcPr>
            <w:tcW w:w="2058" w:type="dxa"/>
          </w:tcPr>
          <w:p w14:paraId="445C587F" w14:textId="621A1FEE" w:rsidR="00BA72AB" w:rsidRPr="00C276ED" w:rsidRDefault="00B529C2" w:rsidP="00226C73">
            <w:pPr>
              <w:jc w:val="center"/>
            </w:pPr>
            <w:r>
              <w:t>21 714,27</w:t>
            </w:r>
          </w:p>
        </w:tc>
        <w:tc>
          <w:tcPr>
            <w:tcW w:w="1993" w:type="dxa"/>
          </w:tcPr>
          <w:p w14:paraId="25BBCEE3" w14:textId="77777777" w:rsidR="00BA72AB" w:rsidRPr="00C276ED" w:rsidRDefault="00226C73" w:rsidP="00226C73">
            <w:pPr>
              <w:jc w:val="center"/>
            </w:pPr>
            <w:r>
              <w:t>100</w:t>
            </w:r>
          </w:p>
        </w:tc>
      </w:tr>
      <w:tr w:rsidR="00BA72AB" w:rsidRPr="00C276ED" w14:paraId="0C8D3C4C" w14:textId="77777777" w:rsidTr="00BA72AB">
        <w:tc>
          <w:tcPr>
            <w:tcW w:w="1732" w:type="dxa"/>
          </w:tcPr>
          <w:p w14:paraId="69110C58" w14:textId="77777777" w:rsidR="00BA72AB" w:rsidRPr="00C276ED" w:rsidRDefault="00BA72AB" w:rsidP="00BA72AB">
            <w:r>
              <w:t>240-úroky</w:t>
            </w:r>
          </w:p>
        </w:tc>
        <w:tc>
          <w:tcPr>
            <w:tcW w:w="2160" w:type="dxa"/>
          </w:tcPr>
          <w:p w14:paraId="4E136F79" w14:textId="36DF431E" w:rsidR="00BA72AB" w:rsidRPr="00C276ED" w:rsidRDefault="00B529C2" w:rsidP="00226C73">
            <w:pPr>
              <w:jc w:val="center"/>
            </w:pPr>
            <w:r>
              <w:t>200,00</w:t>
            </w:r>
          </w:p>
        </w:tc>
        <w:tc>
          <w:tcPr>
            <w:tcW w:w="2086" w:type="dxa"/>
          </w:tcPr>
          <w:p w14:paraId="5AA85730" w14:textId="4F3712D3" w:rsidR="00BA72AB" w:rsidRPr="00C276ED" w:rsidRDefault="00B529C2" w:rsidP="00226C73">
            <w:pPr>
              <w:jc w:val="center"/>
            </w:pPr>
            <w:r>
              <w:t>21,00</w:t>
            </w:r>
          </w:p>
        </w:tc>
        <w:tc>
          <w:tcPr>
            <w:tcW w:w="2058" w:type="dxa"/>
          </w:tcPr>
          <w:p w14:paraId="0725AB4D" w14:textId="3BEF8931" w:rsidR="00BA72AB" w:rsidRPr="00C276ED" w:rsidRDefault="00B529C2" w:rsidP="00226C73">
            <w:pPr>
              <w:jc w:val="center"/>
            </w:pPr>
            <w:r>
              <w:t>20,70</w:t>
            </w:r>
          </w:p>
        </w:tc>
        <w:tc>
          <w:tcPr>
            <w:tcW w:w="1993" w:type="dxa"/>
          </w:tcPr>
          <w:p w14:paraId="4B295ACD" w14:textId="638A43B3" w:rsidR="00BA72AB" w:rsidRPr="00C276ED" w:rsidRDefault="00B529C2" w:rsidP="00226C73">
            <w:pPr>
              <w:jc w:val="center"/>
            </w:pPr>
            <w:r>
              <w:t>98,57</w:t>
            </w:r>
          </w:p>
        </w:tc>
      </w:tr>
      <w:tr w:rsidR="00BA72AB" w:rsidRPr="00C276ED" w14:paraId="6749CD6B" w14:textId="77777777" w:rsidTr="00BA72AB">
        <w:tc>
          <w:tcPr>
            <w:tcW w:w="1732" w:type="dxa"/>
          </w:tcPr>
          <w:p w14:paraId="214EF093" w14:textId="77777777" w:rsidR="00BA72AB" w:rsidRDefault="00BA72AB" w:rsidP="00BA72AB">
            <w:r>
              <w:t>290-iné</w:t>
            </w:r>
          </w:p>
        </w:tc>
        <w:tc>
          <w:tcPr>
            <w:tcW w:w="2160" w:type="dxa"/>
          </w:tcPr>
          <w:p w14:paraId="6C6FFD62" w14:textId="23698F41" w:rsidR="00BA72AB" w:rsidRDefault="00B529C2" w:rsidP="00226C73">
            <w:pPr>
              <w:jc w:val="center"/>
            </w:pPr>
            <w:r>
              <w:t>0,00</w:t>
            </w:r>
          </w:p>
        </w:tc>
        <w:tc>
          <w:tcPr>
            <w:tcW w:w="2086" w:type="dxa"/>
          </w:tcPr>
          <w:p w14:paraId="1F588B78" w14:textId="115EBA5A" w:rsidR="00BA72AB" w:rsidRPr="00C276ED" w:rsidRDefault="00B529C2" w:rsidP="00226C73">
            <w:pPr>
              <w:jc w:val="center"/>
            </w:pPr>
            <w:r>
              <w:t>1 342,00</w:t>
            </w:r>
          </w:p>
        </w:tc>
        <w:tc>
          <w:tcPr>
            <w:tcW w:w="2058" w:type="dxa"/>
          </w:tcPr>
          <w:p w14:paraId="22EB3F9B" w14:textId="75AFD166" w:rsidR="00BA72AB" w:rsidRPr="00C276ED" w:rsidRDefault="00B529C2" w:rsidP="00226C73">
            <w:pPr>
              <w:jc w:val="center"/>
            </w:pPr>
            <w:r>
              <w:t>1 341,51</w:t>
            </w:r>
          </w:p>
        </w:tc>
        <w:tc>
          <w:tcPr>
            <w:tcW w:w="1993" w:type="dxa"/>
          </w:tcPr>
          <w:p w14:paraId="35F3DBF3" w14:textId="77777777" w:rsidR="00BA72AB" w:rsidRPr="00C276ED" w:rsidRDefault="00226C73" w:rsidP="00226C73">
            <w:pPr>
              <w:jc w:val="center"/>
            </w:pPr>
            <w:r>
              <w:t>100</w:t>
            </w:r>
          </w:p>
        </w:tc>
      </w:tr>
    </w:tbl>
    <w:p w14:paraId="155A8167" w14:textId="77777777" w:rsidR="00810126" w:rsidRDefault="00810126" w:rsidP="00951C75">
      <w:pPr>
        <w:rPr>
          <w:b/>
          <w:color w:val="0000FF"/>
        </w:rPr>
      </w:pPr>
    </w:p>
    <w:p w14:paraId="4C2305BD" w14:textId="77777777" w:rsidR="00C27223" w:rsidRPr="001D0B1D" w:rsidRDefault="00C27223" w:rsidP="00951C75">
      <w:pPr>
        <w:rPr>
          <w:b/>
        </w:rPr>
      </w:pPr>
      <w:r w:rsidRPr="001D0B1D">
        <w:rPr>
          <w:b/>
        </w:rPr>
        <w:t>Príjmy z</w:t>
      </w:r>
      <w:r>
        <w:rPr>
          <w:b/>
        </w:rPr>
        <w:t xml:space="preserve"> podnikania a z </w:t>
      </w:r>
      <w:r w:rsidRPr="001D0B1D">
        <w:rPr>
          <w:b/>
        </w:rPr>
        <w:t>vlastníctva majetku</w:t>
      </w:r>
    </w:p>
    <w:p w14:paraId="728ACC25" w14:textId="58D5CF5C" w:rsidR="00BC54F7" w:rsidRPr="009609BF" w:rsidRDefault="00C27223" w:rsidP="009609BF">
      <w:pPr>
        <w:jc w:val="both"/>
      </w:pPr>
      <w:r w:rsidRPr="001D0B1D">
        <w:t xml:space="preserve">Z rozpočtovaných </w:t>
      </w:r>
      <w:r w:rsidR="00B529C2">
        <w:t>39 836,00</w:t>
      </w:r>
      <w:r w:rsidRPr="001D0B1D">
        <w:t xml:space="preserve"> </w:t>
      </w:r>
      <w:r>
        <w:t>EUR</w:t>
      </w:r>
      <w:r w:rsidRPr="001D0B1D">
        <w:t xml:space="preserve"> bol skutočný príjem k 31.12.</w:t>
      </w:r>
      <w:r w:rsidR="00E84D80">
        <w:t>2025</w:t>
      </w:r>
      <w:r w:rsidRPr="001D0B1D">
        <w:t xml:space="preserve"> </w:t>
      </w:r>
      <w:r w:rsidR="00226C73">
        <w:t xml:space="preserve">v sume </w:t>
      </w:r>
      <w:r w:rsidR="00B529C2">
        <w:t>39 836,16</w:t>
      </w:r>
      <w:r>
        <w:t xml:space="preserve"> EUR</w:t>
      </w:r>
      <w:r w:rsidRPr="001D0B1D">
        <w:t xml:space="preserve">, čo je </w:t>
      </w:r>
      <w:r w:rsidR="00226C73">
        <w:t>100</w:t>
      </w:r>
      <w:r w:rsidR="006C3933">
        <w:t xml:space="preserve"> % plne</w:t>
      </w:r>
      <w:r w:rsidR="00226C73">
        <w:t>nie. Uvedený príjem predstavuje</w:t>
      </w:r>
      <w:r w:rsidR="00B529C2">
        <w:t xml:space="preserve"> </w:t>
      </w:r>
      <w:r w:rsidRPr="001D0B1D">
        <w:t xml:space="preserve">príjem z prenajatých budov, priestorov a objektov </w:t>
      </w:r>
      <w:r w:rsidR="00226C73">
        <w:t>v</w:t>
      </w:r>
      <w:r w:rsidR="00B529C2">
        <w:t> </w:t>
      </w:r>
      <w:r w:rsidR="00226C73">
        <w:t>sume</w:t>
      </w:r>
      <w:r w:rsidR="00B529C2">
        <w:t xml:space="preserve"> 16 758,68</w:t>
      </w:r>
      <w:r w:rsidR="00226C73">
        <w:t xml:space="preserve"> </w:t>
      </w:r>
      <w:r>
        <w:t xml:space="preserve"> EUR</w:t>
      </w:r>
      <w:r w:rsidRPr="001D0B1D">
        <w:t>.</w:t>
      </w:r>
    </w:p>
    <w:p w14:paraId="51C692F6" w14:textId="77777777" w:rsidR="00C27223" w:rsidRPr="001D0B1D" w:rsidRDefault="00C27223" w:rsidP="00BC54F7">
      <w:pPr>
        <w:tabs>
          <w:tab w:val="right" w:pos="284"/>
        </w:tabs>
        <w:jc w:val="both"/>
        <w:rPr>
          <w:b/>
        </w:rPr>
      </w:pPr>
      <w:r w:rsidRPr="001D0B1D">
        <w:rPr>
          <w:b/>
        </w:rPr>
        <w:t xml:space="preserve">Administratívne </w:t>
      </w:r>
      <w:r>
        <w:rPr>
          <w:b/>
        </w:rPr>
        <w:t xml:space="preserve">poplatky a </w:t>
      </w:r>
      <w:r w:rsidRPr="001D0B1D">
        <w:rPr>
          <w:b/>
        </w:rPr>
        <w:t>iné poplatky</w:t>
      </w:r>
      <w:r>
        <w:rPr>
          <w:b/>
        </w:rPr>
        <w:t xml:space="preserve"> a platby</w:t>
      </w:r>
    </w:p>
    <w:p w14:paraId="4A00DA62" w14:textId="77777777" w:rsidR="00C27223" w:rsidRPr="001D0B1D" w:rsidRDefault="00C27223" w:rsidP="00C27223">
      <w:pPr>
        <w:jc w:val="both"/>
      </w:pPr>
      <w:r>
        <w:t>Administratívne poplatky -</w:t>
      </w:r>
      <w:r w:rsidRPr="001D0B1D">
        <w:t xml:space="preserve"> správne poplatky:</w:t>
      </w:r>
    </w:p>
    <w:p w14:paraId="1DC6B47A" w14:textId="6AA3071B" w:rsidR="00C27223" w:rsidRPr="001D0B1D" w:rsidRDefault="00C27223" w:rsidP="00C27223">
      <w:pPr>
        <w:jc w:val="both"/>
      </w:pPr>
      <w:r w:rsidRPr="001D0B1D">
        <w:lastRenderedPageBreak/>
        <w:t xml:space="preserve">Z rozpočtovaných </w:t>
      </w:r>
      <w:r w:rsidR="00B529C2">
        <w:t>21 714,00</w:t>
      </w:r>
      <w:r w:rsidRPr="001D0B1D">
        <w:t xml:space="preserve"> </w:t>
      </w:r>
      <w:r>
        <w:t>EUR</w:t>
      </w:r>
      <w:r w:rsidRPr="001D0B1D">
        <w:t xml:space="preserve"> bol skutočný príjem k 31.12.</w:t>
      </w:r>
      <w:r w:rsidR="00E84D80">
        <w:t>2025</w:t>
      </w:r>
      <w:r w:rsidRPr="001D0B1D">
        <w:t xml:space="preserve"> </w:t>
      </w:r>
      <w:r w:rsidR="00226C73">
        <w:t xml:space="preserve">v sume </w:t>
      </w:r>
      <w:r w:rsidR="00B529C2">
        <w:t>21 714,27</w:t>
      </w:r>
      <w:r w:rsidRPr="001D0B1D">
        <w:t xml:space="preserve"> </w:t>
      </w:r>
      <w:r>
        <w:t>EUR</w:t>
      </w:r>
      <w:r w:rsidRPr="001D0B1D">
        <w:t xml:space="preserve">, čo je </w:t>
      </w:r>
      <w:r w:rsidR="00226C73">
        <w:t>100</w:t>
      </w:r>
      <w:r w:rsidRPr="001D0B1D">
        <w:t xml:space="preserve"> % plnenie. </w:t>
      </w:r>
      <w:r w:rsidR="009609BF">
        <w:t>Uvedený príjem predstavuje príjem za správne poplatky v sume 1 751,00 EUR,príjem za predaj výrobkov,tovarov a služiec v sume 16 635,02 EUR,Pr</w:t>
      </w:r>
      <w:r w:rsidR="00097A17">
        <w:t>í</w:t>
      </w:r>
      <w:r w:rsidR="009609BF">
        <w:t>jem za stravné v sume 2 398,25 EUR.</w:t>
      </w:r>
    </w:p>
    <w:p w14:paraId="6B065BBF" w14:textId="77777777" w:rsidR="000B6FE7" w:rsidRDefault="000B6FE7" w:rsidP="00680C42">
      <w:pPr>
        <w:rPr>
          <w:b/>
        </w:rPr>
      </w:pPr>
    </w:p>
    <w:p w14:paraId="6DFAADC3" w14:textId="77777777" w:rsidR="00680C42" w:rsidRPr="00BA5968" w:rsidRDefault="00BA72AB" w:rsidP="00BA72AB">
      <w:pPr>
        <w:rPr>
          <w:b/>
          <w:color w:val="0000FF"/>
        </w:rPr>
      </w:pPr>
      <w:r>
        <w:rPr>
          <w:b/>
          <w:color w:val="0000FF"/>
        </w:rPr>
        <w:t>I</w:t>
      </w:r>
      <w:r w:rsidR="00CD633C" w:rsidRPr="00BA5968">
        <w:rPr>
          <w:b/>
          <w:color w:val="0000FF"/>
        </w:rPr>
        <w:t>né nedaňové</w:t>
      </w:r>
      <w:r w:rsidR="00680C42" w:rsidRPr="00BA5968">
        <w:rPr>
          <w:b/>
          <w:color w:val="0000FF"/>
        </w:rPr>
        <w:t xml:space="preserve"> príjmy: </w:t>
      </w:r>
    </w:p>
    <w:p w14:paraId="44E909F3" w14:textId="77777777" w:rsidR="00895BCA" w:rsidRDefault="00895BCA" w:rsidP="00895BCA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2520"/>
        <w:gridCol w:w="2519"/>
        <w:gridCol w:w="2382"/>
      </w:tblGrid>
      <w:tr w:rsidR="00810126" w:rsidRPr="00C276ED" w14:paraId="6FFE4E7F" w14:textId="77777777" w:rsidTr="00F86690">
        <w:tc>
          <w:tcPr>
            <w:tcW w:w="2382" w:type="dxa"/>
            <w:shd w:val="clear" w:color="auto" w:fill="D9D9D9"/>
          </w:tcPr>
          <w:p w14:paraId="3B2F8FB6" w14:textId="77777777" w:rsidR="00810126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</w:t>
            </w:r>
          </w:p>
          <w:p w14:paraId="2AA90A31" w14:textId="77777777" w:rsidR="00810126" w:rsidRPr="00C276ED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2520" w:type="dxa"/>
            <w:shd w:val="clear" w:color="auto" w:fill="D9D9D9"/>
          </w:tcPr>
          <w:p w14:paraId="31F8C1CF" w14:textId="77777777" w:rsidR="00810126" w:rsidRPr="00C276ED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rozpočet </w:t>
            </w:r>
          </w:p>
          <w:p w14:paraId="2F2FEB08" w14:textId="77777777" w:rsidR="00810126" w:rsidRPr="00C276ED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po poslednej zmene</w:t>
            </w:r>
          </w:p>
        </w:tc>
        <w:tc>
          <w:tcPr>
            <w:tcW w:w="2519" w:type="dxa"/>
            <w:shd w:val="clear" w:color="auto" w:fill="D9D9D9"/>
          </w:tcPr>
          <w:p w14:paraId="5C585AA9" w14:textId="77777777" w:rsidR="00810126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Skutočné </w:t>
            </w:r>
          </w:p>
          <w:p w14:paraId="449AED8B" w14:textId="77777777" w:rsidR="00810126" w:rsidRPr="00C276ED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plnenie príjmov</w:t>
            </w:r>
          </w:p>
        </w:tc>
        <w:tc>
          <w:tcPr>
            <w:tcW w:w="2382" w:type="dxa"/>
            <w:shd w:val="clear" w:color="auto" w:fill="D9D9D9"/>
          </w:tcPr>
          <w:p w14:paraId="0697D9C5" w14:textId="77777777" w:rsidR="00810126" w:rsidRPr="00C276ED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% plnenia príjmov</w:t>
            </w:r>
          </w:p>
          <w:p w14:paraId="0A8A201A" w14:textId="77777777" w:rsidR="00810126" w:rsidRPr="00C276ED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 k rozpočtu po zmenách</w:t>
            </w:r>
          </w:p>
        </w:tc>
      </w:tr>
      <w:tr w:rsidR="00810126" w:rsidRPr="00C276ED" w14:paraId="538FDCF3" w14:textId="77777777" w:rsidTr="00F86690">
        <w:tc>
          <w:tcPr>
            <w:tcW w:w="2382" w:type="dxa"/>
          </w:tcPr>
          <w:p w14:paraId="0A16622A" w14:textId="77777777" w:rsidR="00810126" w:rsidRPr="00C276ED" w:rsidRDefault="00EA0A1C" w:rsidP="00526AF4">
            <w:pPr>
              <w:jc w:val="center"/>
            </w:pPr>
            <w:r>
              <w:t>0,00</w:t>
            </w:r>
          </w:p>
        </w:tc>
        <w:tc>
          <w:tcPr>
            <w:tcW w:w="2520" w:type="dxa"/>
          </w:tcPr>
          <w:p w14:paraId="17C09AD6" w14:textId="21EA43B2" w:rsidR="00810126" w:rsidRPr="00C276ED" w:rsidRDefault="00F86690" w:rsidP="00526AF4">
            <w:pPr>
              <w:jc w:val="center"/>
            </w:pPr>
            <w:r>
              <w:t>1 342,00</w:t>
            </w:r>
          </w:p>
        </w:tc>
        <w:tc>
          <w:tcPr>
            <w:tcW w:w="2519" w:type="dxa"/>
          </w:tcPr>
          <w:p w14:paraId="5300B259" w14:textId="5ACC67D8" w:rsidR="00810126" w:rsidRPr="00C276ED" w:rsidRDefault="00F86690" w:rsidP="00526AF4">
            <w:pPr>
              <w:jc w:val="center"/>
            </w:pPr>
            <w:r>
              <w:t>1 341,51</w:t>
            </w:r>
          </w:p>
        </w:tc>
        <w:tc>
          <w:tcPr>
            <w:tcW w:w="2382" w:type="dxa"/>
          </w:tcPr>
          <w:p w14:paraId="5CC6D96C" w14:textId="77777777" w:rsidR="00810126" w:rsidRPr="00C276ED" w:rsidRDefault="00EA0A1C" w:rsidP="00526AF4">
            <w:pPr>
              <w:jc w:val="center"/>
            </w:pPr>
            <w:r>
              <w:t>100</w:t>
            </w:r>
          </w:p>
        </w:tc>
      </w:tr>
    </w:tbl>
    <w:p w14:paraId="06F6E5DD" w14:textId="77777777" w:rsidR="00810126" w:rsidRDefault="00810126" w:rsidP="00895BCA">
      <w:pPr>
        <w:rPr>
          <w:b/>
        </w:rPr>
      </w:pPr>
    </w:p>
    <w:p w14:paraId="48DCFFFD" w14:textId="0ADDB7A5" w:rsidR="000B6FE7" w:rsidRDefault="00CD633C" w:rsidP="006C2780">
      <w:pPr>
        <w:jc w:val="both"/>
      </w:pPr>
      <w:r w:rsidRPr="00CD633C">
        <w:t>Z rozpočtovaných iných neda</w:t>
      </w:r>
      <w:r>
        <w:t>ň</w:t>
      </w:r>
      <w:r w:rsidRPr="00CD633C">
        <w:t xml:space="preserve">ových príjmov </w:t>
      </w:r>
      <w:r w:rsidR="00F86690">
        <w:t>1 342,00</w:t>
      </w:r>
      <w:r>
        <w:t xml:space="preserve"> EUR, bol </w:t>
      </w:r>
      <w:r w:rsidR="00EA0A1C">
        <w:t xml:space="preserve">skutočný príjem vo výške </w:t>
      </w:r>
      <w:r w:rsidR="00F86690">
        <w:t>1 341,51</w:t>
      </w:r>
      <w:r w:rsidR="00EA0A1C">
        <w:t xml:space="preserve"> EUR, čo predstavuje 100 </w:t>
      </w:r>
      <w:r>
        <w:t xml:space="preserve">% plnenie. </w:t>
      </w:r>
    </w:p>
    <w:p w14:paraId="6155694C" w14:textId="3E1142B5" w:rsidR="00CD633C" w:rsidRPr="001B2E3B" w:rsidRDefault="00CD633C" w:rsidP="006C2780">
      <w:pPr>
        <w:jc w:val="both"/>
        <w:rPr>
          <w:b/>
          <w:u w:val="single"/>
        </w:rPr>
      </w:pPr>
      <w:r>
        <w:t xml:space="preserve">Medzi iné nedaňové príjmy boli rozpočtované príjmy z vratiek. </w:t>
      </w:r>
    </w:p>
    <w:p w14:paraId="24B56107" w14:textId="77777777" w:rsidR="001B2E3B" w:rsidRDefault="001B2E3B" w:rsidP="00D0212F">
      <w:pPr>
        <w:outlineLvl w:val="0"/>
        <w:rPr>
          <w:b/>
        </w:rPr>
      </w:pPr>
    </w:p>
    <w:p w14:paraId="5D5809E8" w14:textId="77777777" w:rsidR="00D0212F" w:rsidRDefault="009E34AE" w:rsidP="00606060">
      <w:pPr>
        <w:numPr>
          <w:ilvl w:val="0"/>
          <w:numId w:val="8"/>
        </w:numPr>
        <w:ind w:left="284" w:hanging="284"/>
        <w:rPr>
          <w:b/>
          <w:color w:val="0000FF"/>
        </w:rPr>
      </w:pPr>
      <w:r w:rsidRPr="00F33758">
        <w:rPr>
          <w:b/>
          <w:color w:val="0000FF"/>
        </w:rPr>
        <w:t>p</w:t>
      </w:r>
      <w:r w:rsidR="00CD633C" w:rsidRPr="00F33758">
        <w:rPr>
          <w:b/>
          <w:color w:val="0000FF"/>
        </w:rPr>
        <w:t xml:space="preserve">rijaté </w:t>
      </w:r>
      <w:r w:rsidR="001A5E19">
        <w:rPr>
          <w:b/>
          <w:color w:val="0000FF"/>
        </w:rPr>
        <w:t xml:space="preserve">bežné </w:t>
      </w:r>
      <w:r w:rsidR="00CD633C" w:rsidRPr="00F33758">
        <w:rPr>
          <w:b/>
          <w:color w:val="0000FF"/>
        </w:rPr>
        <w:t>g</w:t>
      </w:r>
      <w:r w:rsidR="00316A4F" w:rsidRPr="00F33758">
        <w:rPr>
          <w:b/>
          <w:color w:val="0000FF"/>
        </w:rPr>
        <w:t>ranty a</w:t>
      </w:r>
      <w:r w:rsidR="00491165">
        <w:rPr>
          <w:b/>
          <w:color w:val="0000FF"/>
        </w:rPr>
        <w:t> </w:t>
      </w:r>
      <w:r w:rsidR="00316A4F" w:rsidRPr="00F33758">
        <w:rPr>
          <w:b/>
          <w:color w:val="0000FF"/>
        </w:rPr>
        <w:t>transfery</w:t>
      </w:r>
      <w:r w:rsidR="00491165">
        <w:rPr>
          <w:b/>
          <w:color w:val="0000FF"/>
        </w:rPr>
        <w:t>:</w:t>
      </w:r>
    </w:p>
    <w:p w14:paraId="1580E43F" w14:textId="77777777" w:rsidR="00007433" w:rsidRPr="00F33758" w:rsidRDefault="00007433" w:rsidP="00007433">
      <w:pPr>
        <w:ind w:left="284"/>
        <w:rPr>
          <w:b/>
          <w:color w:val="0000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524"/>
        <w:gridCol w:w="2523"/>
        <w:gridCol w:w="2375"/>
      </w:tblGrid>
      <w:tr w:rsidR="00007433" w:rsidRPr="00C276ED" w14:paraId="4F5D9DF1" w14:textId="77777777" w:rsidTr="00526AF4">
        <w:tc>
          <w:tcPr>
            <w:tcW w:w="2410" w:type="dxa"/>
            <w:shd w:val="clear" w:color="auto" w:fill="D9D9D9"/>
          </w:tcPr>
          <w:p w14:paraId="0CC10BFF" w14:textId="77777777" w:rsidR="00007433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</w:t>
            </w:r>
          </w:p>
          <w:p w14:paraId="64F5F792" w14:textId="77777777" w:rsidR="00007433" w:rsidRPr="00C276ED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2552" w:type="dxa"/>
            <w:shd w:val="clear" w:color="auto" w:fill="D9D9D9"/>
          </w:tcPr>
          <w:p w14:paraId="4B27963F" w14:textId="77777777" w:rsidR="00007433" w:rsidRPr="00C276ED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rozpočet </w:t>
            </w:r>
          </w:p>
          <w:p w14:paraId="48BBD28B" w14:textId="77777777" w:rsidR="00007433" w:rsidRPr="00C276ED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po poslednej zmene</w:t>
            </w:r>
          </w:p>
        </w:tc>
        <w:tc>
          <w:tcPr>
            <w:tcW w:w="2551" w:type="dxa"/>
            <w:shd w:val="clear" w:color="auto" w:fill="D9D9D9"/>
          </w:tcPr>
          <w:p w14:paraId="6888E84C" w14:textId="77777777" w:rsidR="00007433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Skutočné </w:t>
            </w:r>
          </w:p>
          <w:p w14:paraId="6744A896" w14:textId="77777777" w:rsidR="00007433" w:rsidRPr="00C276ED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plnenie príjmov</w:t>
            </w:r>
          </w:p>
        </w:tc>
        <w:tc>
          <w:tcPr>
            <w:tcW w:w="2410" w:type="dxa"/>
            <w:shd w:val="clear" w:color="auto" w:fill="D9D9D9"/>
          </w:tcPr>
          <w:p w14:paraId="500481CB" w14:textId="77777777" w:rsidR="00007433" w:rsidRPr="00C276ED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% plnenia príjmov</w:t>
            </w:r>
          </w:p>
          <w:p w14:paraId="57F439E3" w14:textId="77777777" w:rsidR="00007433" w:rsidRPr="00C276ED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 k rozpočtu po zmenách</w:t>
            </w:r>
          </w:p>
        </w:tc>
      </w:tr>
      <w:tr w:rsidR="00007433" w:rsidRPr="00C276ED" w14:paraId="24E7B8EF" w14:textId="77777777" w:rsidTr="00526AF4">
        <w:tc>
          <w:tcPr>
            <w:tcW w:w="2410" w:type="dxa"/>
          </w:tcPr>
          <w:p w14:paraId="558116A4" w14:textId="1CD5081C" w:rsidR="00007433" w:rsidRPr="00C276ED" w:rsidRDefault="00F86690" w:rsidP="00526AF4">
            <w:pPr>
              <w:jc w:val="center"/>
            </w:pPr>
            <w:r>
              <w:t>992 739,00</w:t>
            </w:r>
          </w:p>
        </w:tc>
        <w:tc>
          <w:tcPr>
            <w:tcW w:w="2552" w:type="dxa"/>
          </w:tcPr>
          <w:p w14:paraId="544E8797" w14:textId="4C959C04" w:rsidR="00007433" w:rsidRPr="00C276ED" w:rsidRDefault="00F86690" w:rsidP="00526AF4">
            <w:pPr>
              <w:jc w:val="center"/>
            </w:pPr>
            <w:r>
              <w:t>1 114 374,00</w:t>
            </w:r>
          </w:p>
        </w:tc>
        <w:tc>
          <w:tcPr>
            <w:tcW w:w="2551" w:type="dxa"/>
          </w:tcPr>
          <w:p w14:paraId="63B488EA" w14:textId="5901B56D" w:rsidR="00007433" w:rsidRPr="00C276ED" w:rsidRDefault="00F86690" w:rsidP="00526AF4">
            <w:pPr>
              <w:jc w:val="center"/>
            </w:pPr>
            <w:r>
              <w:t>1 114 374,88</w:t>
            </w:r>
          </w:p>
        </w:tc>
        <w:tc>
          <w:tcPr>
            <w:tcW w:w="2410" w:type="dxa"/>
          </w:tcPr>
          <w:p w14:paraId="1FF569C7" w14:textId="77777777" w:rsidR="00007433" w:rsidRPr="00C276ED" w:rsidRDefault="00B13032" w:rsidP="00526AF4">
            <w:pPr>
              <w:jc w:val="center"/>
            </w:pPr>
            <w:r>
              <w:t>100</w:t>
            </w:r>
          </w:p>
        </w:tc>
      </w:tr>
    </w:tbl>
    <w:p w14:paraId="68AE60CB" w14:textId="77777777" w:rsidR="00007433" w:rsidRDefault="00007433" w:rsidP="005E4C9D">
      <w:pPr>
        <w:ind w:left="284"/>
        <w:rPr>
          <w:b/>
          <w:color w:val="FF0000"/>
        </w:rPr>
      </w:pPr>
    </w:p>
    <w:p w14:paraId="04C43FE4" w14:textId="5D67924A" w:rsidR="00CD633C" w:rsidRDefault="00CD633C" w:rsidP="002B7465">
      <w:pPr>
        <w:jc w:val="both"/>
        <w:outlineLvl w:val="0"/>
      </w:pPr>
      <w:r w:rsidRPr="00CD633C">
        <w:t>Z</w:t>
      </w:r>
      <w:r w:rsidR="00215187">
        <w:t> </w:t>
      </w:r>
      <w:r w:rsidRPr="00CD633C">
        <w:t>rozpočtovaných</w:t>
      </w:r>
      <w:r w:rsidR="00215187">
        <w:t xml:space="preserve"> bežných </w:t>
      </w:r>
      <w:r>
        <w:t>g</w:t>
      </w:r>
      <w:r w:rsidRPr="00CD633C">
        <w:t>rant</w:t>
      </w:r>
      <w:r>
        <w:t>ov</w:t>
      </w:r>
      <w:r w:rsidRPr="00CD633C">
        <w:t xml:space="preserve"> a transfer</w:t>
      </w:r>
      <w:r>
        <w:t>ov</w:t>
      </w:r>
      <w:r w:rsidRPr="00CD633C">
        <w:t xml:space="preserve"> </w:t>
      </w:r>
      <w:r w:rsidR="00F86690">
        <w:t>1 114 374,00</w:t>
      </w:r>
      <w:r>
        <w:t xml:space="preserve"> EUR bol sk</w:t>
      </w:r>
      <w:r w:rsidR="00B13032">
        <w:t xml:space="preserve">utočný príjem vo výške </w:t>
      </w:r>
      <w:r w:rsidR="00F86690">
        <w:t>1 114 374,88</w:t>
      </w:r>
      <w:r w:rsidR="00B13032">
        <w:t xml:space="preserve"> EUR, čo predstavuje 100</w:t>
      </w:r>
      <w:r>
        <w:t>% plnenie.</w:t>
      </w:r>
    </w:p>
    <w:p w14:paraId="77D3AFC4" w14:textId="77777777" w:rsidR="002750E1" w:rsidRDefault="002750E1" w:rsidP="002B7465">
      <w:pPr>
        <w:jc w:val="both"/>
        <w:outlineLvl w:val="0"/>
      </w:pPr>
    </w:p>
    <w:p w14:paraId="0F0AFD46" w14:textId="77777777" w:rsidR="00C87D0A" w:rsidRDefault="002750E1" w:rsidP="002750E1">
      <w:pPr>
        <w:outlineLvl w:val="0"/>
        <w:rPr>
          <w:b/>
        </w:rPr>
      </w:pPr>
      <w:r>
        <w:rPr>
          <w:b/>
        </w:rPr>
        <w:t xml:space="preserve">Prijaté </w:t>
      </w:r>
      <w:r w:rsidR="00491165">
        <w:rPr>
          <w:b/>
        </w:rPr>
        <w:t xml:space="preserve">bežné </w:t>
      </w:r>
      <w:r>
        <w:rPr>
          <w:b/>
        </w:rPr>
        <w:t>granty a transfery:</w:t>
      </w:r>
    </w:p>
    <w:p w14:paraId="33A31EB4" w14:textId="77777777" w:rsidR="00C87D0A" w:rsidRDefault="00C87D0A" w:rsidP="002750E1">
      <w:pPr>
        <w:outlineLvl w:val="0"/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842"/>
        <w:gridCol w:w="2552"/>
        <w:gridCol w:w="2835"/>
      </w:tblGrid>
      <w:tr w:rsidR="00895BCA" w:rsidRPr="00747363" w14:paraId="0FA20ACD" w14:textId="77777777" w:rsidTr="00007433">
        <w:tc>
          <w:tcPr>
            <w:tcW w:w="2694" w:type="dxa"/>
            <w:shd w:val="clear" w:color="auto" w:fill="D9D9D9"/>
          </w:tcPr>
          <w:p w14:paraId="13DDA2AE" w14:textId="77777777" w:rsidR="00895BCA" w:rsidRPr="00951C75" w:rsidRDefault="00895BCA" w:rsidP="00CD633C">
            <w:pPr>
              <w:jc w:val="center"/>
              <w:rPr>
                <w:sz w:val="20"/>
                <w:szCs w:val="20"/>
              </w:rPr>
            </w:pPr>
            <w:r w:rsidRPr="00951C75">
              <w:rPr>
                <w:sz w:val="20"/>
                <w:szCs w:val="20"/>
              </w:rPr>
              <w:t>Poskytovateľ dotácie</w:t>
            </w:r>
          </w:p>
        </w:tc>
        <w:tc>
          <w:tcPr>
            <w:tcW w:w="1842" w:type="dxa"/>
            <w:shd w:val="clear" w:color="auto" w:fill="D9D9D9"/>
          </w:tcPr>
          <w:p w14:paraId="38B6A509" w14:textId="77777777" w:rsidR="00895BCA" w:rsidRPr="00951C75" w:rsidRDefault="00895BCA" w:rsidP="00CD633C">
            <w:pPr>
              <w:jc w:val="center"/>
              <w:rPr>
                <w:sz w:val="20"/>
                <w:szCs w:val="20"/>
              </w:rPr>
            </w:pPr>
            <w:r w:rsidRPr="00951C75">
              <w:rPr>
                <w:sz w:val="20"/>
                <w:szCs w:val="20"/>
              </w:rPr>
              <w:t>Suma v EUR</w:t>
            </w:r>
          </w:p>
        </w:tc>
        <w:tc>
          <w:tcPr>
            <w:tcW w:w="2552" w:type="dxa"/>
            <w:shd w:val="clear" w:color="auto" w:fill="D9D9D9"/>
          </w:tcPr>
          <w:p w14:paraId="51E60A1C" w14:textId="77777777" w:rsidR="00895BCA" w:rsidRPr="00951C75" w:rsidRDefault="00895BCA" w:rsidP="00CD633C">
            <w:pPr>
              <w:jc w:val="center"/>
              <w:rPr>
                <w:sz w:val="20"/>
                <w:szCs w:val="20"/>
              </w:rPr>
            </w:pPr>
            <w:r w:rsidRPr="00951C75">
              <w:rPr>
                <w:sz w:val="20"/>
                <w:szCs w:val="20"/>
              </w:rPr>
              <w:t>Účel</w:t>
            </w:r>
          </w:p>
        </w:tc>
        <w:tc>
          <w:tcPr>
            <w:tcW w:w="2835" w:type="dxa"/>
            <w:shd w:val="clear" w:color="auto" w:fill="D9D9D9"/>
          </w:tcPr>
          <w:p w14:paraId="011EA4B9" w14:textId="77777777" w:rsidR="00895BCA" w:rsidRPr="00951C75" w:rsidRDefault="00895BCA" w:rsidP="00CD633C">
            <w:pPr>
              <w:jc w:val="center"/>
              <w:rPr>
                <w:sz w:val="20"/>
                <w:szCs w:val="20"/>
              </w:rPr>
            </w:pPr>
            <w:r w:rsidRPr="00951C75">
              <w:rPr>
                <w:sz w:val="20"/>
                <w:szCs w:val="20"/>
              </w:rPr>
              <w:t>Poznámka</w:t>
            </w:r>
          </w:p>
        </w:tc>
      </w:tr>
      <w:tr w:rsidR="00C87D0A" w:rsidRPr="00747363" w14:paraId="65D54590" w14:textId="77777777" w:rsidTr="00007433">
        <w:tc>
          <w:tcPr>
            <w:tcW w:w="2694" w:type="dxa"/>
          </w:tcPr>
          <w:p w14:paraId="568519CA" w14:textId="77777777" w:rsidR="00C87D0A" w:rsidRDefault="00C87D0A" w:rsidP="00692C34">
            <w:pPr>
              <w:jc w:val="both"/>
            </w:pPr>
            <w:r>
              <w:t>MV SR</w:t>
            </w:r>
          </w:p>
        </w:tc>
        <w:tc>
          <w:tcPr>
            <w:tcW w:w="1842" w:type="dxa"/>
          </w:tcPr>
          <w:p w14:paraId="4B3B2C04" w14:textId="1B0163CB" w:rsidR="00C87D0A" w:rsidRPr="00DD146D" w:rsidRDefault="005C2006" w:rsidP="003040BC">
            <w:pPr>
              <w:jc w:val="right"/>
            </w:pPr>
            <w:r>
              <w:t>657 735,00</w:t>
            </w:r>
          </w:p>
        </w:tc>
        <w:tc>
          <w:tcPr>
            <w:tcW w:w="2552" w:type="dxa"/>
          </w:tcPr>
          <w:p w14:paraId="38147E81" w14:textId="36D75141" w:rsidR="00C87D0A" w:rsidRDefault="00C87D0A" w:rsidP="00692C34">
            <w:pPr>
              <w:jc w:val="both"/>
            </w:pPr>
            <w:r>
              <w:t>Základná škola</w:t>
            </w:r>
          </w:p>
        </w:tc>
        <w:tc>
          <w:tcPr>
            <w:tcW w:w="2835" w:type="dxa"/>
          </w:tcPr>
          <w:p w14:paraId="0545E7AB" w14:textId="4905CA45" w:rsidR="00C87D0A" w:rsidRDefault="003040BC" w:rsidP="00692C34">
            <w:pPr>
              <w:jc w:val="both"/>
            </w:pPr>
            <w:r>
              <w:t>Zostatok</w:t>
            </w:r>
            <w:r w:rsidR="00F4617E">
              <w:t>-13 915,00 €</w:t>
            </w:r>
            <w:r>
              <w:t xml:space="preserve"> </w:t>
            </w:r>
          </w:p>
        </w:tc>
      </w:tr>
      <w:tr w:rsidR="00F4617E" w:rsidRPr="00747363" w14:paraId="4493A1D4" w14:textId="77777777" w:rsidTr="00007433">
        <w:tc>
          <w:tcPr>
            <w:tcW w:w="2694" w:type="dxa"/>
          </w:tcPr>
          <w:p w14:paraId="506D5FCA" w14:textId="21D8C5EA" w:rsidR="00F4617E" w:rsidRDefault="002659CE" w:rsidP="00692C34">
            <w:pPr>
              <w:jc w:val="both"/>
            </w:pPr>
            <w:r>
              <w:t>MV SR</w:t>
            </w:r>
          </w:p>
        </w:tc>
        <w:tc>
          <w:tcPr>
            <w:tcW w:w="1842" w:type="dxa"/>
          </w:tcPr>
          <w:p w14:paraId="0F00BB07" w14:textId="2991666A" w:rsidR="00F4617E" w:rsidRPr="00DD146D" w:rsidRDefault="002659CE" w:rsidP="003040BC">
            <w:pPr>
              <w:jc w:val="right"/>
            </w:pPr>
            <w:r>
              <w:t>2 800,00</w:t>
            </w:r>
          </w:p>
        </w:tc>
        <w:tc>
          <w:tcPr>
            <w:tcW w:w="2552" w:type="dxa"/>
          </w:tcPr>
          <w:p w14:paraId="2A13AB93" w14:textId="349486E8" w:rsidR="00F4617E" w:rsidRDefault="00F4617E" w:rsidP="00692C34">
            <w:pPr>
              <w:jc w:val="both"/>
            </w:pPr>
            <w:r>
              <w:t>Materská škola</w:t>
            </w:r>
          </w:p>
        </w:tc>
        <w:tc>
          <w:tcPr>
            <w:tcW w:w="2835" w:type="dxa"/>
          </w:tcPr>
          <w:p w14:paraId="4FA9EA70" w14:textId="774DDCF6" w:rsidR="00F4617E" w:rsidRDefault="00F4617E" w:rsidP="00692C34">
            <w:pPr>
              <w:jc w:val="both"/>
            </w:pPr>
            <w:r>
              <w:t>Zostatok-2 271,</w:t>
            </w:r>
            <w:r w:rsidR="005C2006">
              <w:t>7</w:t>
            </w:r>
            <w:r>
              <w:t>2 €</w:t>
            </w:r>
          </w:p>
        </w:tc>
      </w:tr>
      <w:tr w:rsidR="00C87D0A" w:rsidRPr="00747363" w14:paraId="6FE672D1" w14:textId="77777777" w:rsidTr="00007433">
        <w:tc>
          <w:tcPr>
            <w:tcW w:w="2694" w:type="dxa"/>
          </w:tcPr>
          <w:p w14:paraId="41DA993A" w14:textId="77777777" w:rsidR="00C87D0A" w:rsidRDefault="00C87D0A" w:rsidP="00692C34">
            <w:pPr>
              <w:jc w:val="both"/>
            </w:pPr>
            <w:r>
              <w:t>MV SR</w:t>
            </w:r>
          </w:p>
        </w:tc>
        <w:tc>
          <w:tcPr>
            <w:tcW w:w="1842" w:type="dxa"/>
          </w:tcPr>
          <w:p w14:paraId="7A351FD5" w14:textId="04E9FA19" w:rsidR="00C87D0A" w:rsidRPr="00DD146D" w:rsidRDefault="002659CE" w:rsidP="003040BC">
            <w:pPr>
              <w:jc w:val="right"/>
            </w:pPr>
            <w:r>
              <w:t>225,12</w:t>
            </w:r>
          </w:p>
        </w:tc>
        <w:tc>
          <w:tcPr>
            <w:tcW w:w="2552" w:type="dxa"/>
          </w:tcPr>
          <w:p w14:paraId="63131F72" w14:textId="77777777" w:rsidR="00C87D0A" w:rsidRDefault="00C87D0A" w:rsidP="00692C34">
            <w:pPr>
              <w:jc w:val="both"/>
            </w:pPr>
            <w:r>
              <w:t>CO</w:t>
            </w:r>
          </w:p>
        </w:tc>
        <w:tc>
          <w:tcPr>
            <w:tcW w:w="2835" w:type="dxa"/>
          </w:tcPr>
          <w:p w14:paraId="6FAA35FF" w14:textId="77777777" w:rsidR="00C87D0A" w:rsidRDefault="00C87D0A" w:rsidP="00692C34">
            <w:pPr>
              <w:jc w:val="both"/>
            </w:pPr>
          </w:p>
        </w:tc>
      </w:tr>
      <w:tr w:rsidR="00C87D0A" w:rsidRPr="00747363" w14:paraId="3FAC0269" w14:textId="77777777" w:rsidTr="00007433">
        <w:tc>
          <w:tcPr>
            <w:tcW w:w="2694" w:type="dxa"/>
          </w:tcPr>
          <w:p w14:paraId="76CFAD70" w14:textId="77777777" w:rsidR="00C87D0A" w:rsidRDefault="00C87D0A" w:rsidP="00692C34">
            <w:pPr>
              <w:jc w:val="both"/>
            </w:pPr>
            <w:r>
              <w:t>MDVa RR SR</w:t>
            </w:r>
          </w:p>
        </w:tc>
        <w:tc>
          <w:tcPr>
            <w:tcW w:w="1842" w:type="dxa"/>
          </w:tcPr>
          <w:p w14:paraId="183DA916" w14:textId="6174E6F8" w:rsidR="00C87D0A" w:rsidRPr="00DD146D" w:rsidRDefault="002659CE" w:rsidP="003040BC">
            <w:pPr>
              <w:jc w:val="right"/>
            </w:pPr>
            <w:r>
              <w:t>45,10</w:t>
            </w:r>
          </w:p>
        </w:tc>
        <w:tc>
          <w:tcPr>
            <w:tcW w:w="2552" w:type="dxa"/>
          </w:tcPr>
          <w:p w14:paraId="108C6D2A" w14:textId="77777777" w:rsidR="00C87D0A" w:rsidRDefault="003040BC" w:rsidP="00692C34">
            <w:pPr>
              <w:jc w:val="both"/>
            </w:pPr>
            <w:r>
              <w:t>Komunikácie</w:t>
            </w:r>
          </w:p>
        </w:tc>
        <w:tc>
          <w:tcPr>
            <w:tcW w:w="2835" w:type="dxa"/>
          </w:tcPr>
          <w:p w14:paraId="76449243" w14:textId="77777777" w:rsidR="00C87D0A" w:rsidRDefault="00C87D0A" w:rsidP="00692C34">
            <w:pPr>
              <w:jc w:val="both"/>
            </w:pPr>
          </w:p>
        </w:tc>
      </w:tr>
      <w:tr w:rsidR="00C87D0A" w:rsidRPr="00747363" w14:paraId="0630A5B4" w14:textId="77777777" w:rsidTr="00007433">
        <w:tc>
          <w:tcPr>
            <w:tcW w:w="2694" w:type="dxa"/>
          </w:tcPr>
          <w:p w14:paraId="44E5498A" w14:textId="77777777" w:rsidR="00C87D0A" w:rsidRDefault="00C87D0A" w:rsidP="00692C34">
            <w:pPr>
              <w:jc w:val="both"/>
            </w:pPr>
            <w:r>
              <w:t>MŽP SR</w:t>
            </w:r>
          </w:p>
        </w:tc>
        <w:tc>
          <w:tcPr>
            <w:tcW w:w="1842" w:type="dxa"/>
          </w:tcPr>
          <w:p w14:paraId="2B431358" w14:textId="40EB76D9" w:rsidR="00C87D0A" w:rsidRPr="00DD146D" w:rsidRDefault="002659CE" w:rsidP="003040BC">
            <w:pPr>
              <w:jc w:val="right"/>
            </w:pPr>
            <w:r>
              <w:t>136,45</w:t>
            </w:r>
          </w:p>
        </w:tc>
        <w:tc>
          <w:tcPr>
            <w:tcW w:w="2552" w:type="dxa"/>
          </w:tcPr>
          <w:p w14:paraId="4749D323" w14:textId="77777777" w:rsidR="00C87D0A" w:rsidRDefault="00C87D0A" w:rsidP="00692C34">
            <w:pPr>
              <w:jc w:val="both"/>
            </w:pPr>
            <w:r>
              <w:t>Životné prostredie</w:t>
            </w:r>
          </w:p>
        </w:tc>
        <w:tc>
          <w:tcPr>
            <w:tcW w:w="2835" w:type="dxa"/>
          </w:tcPr>
          <w:p w14:paraId="7635BA15" w14:textId="77777777" w:rsidR="00C87D0A" w:rsidRDefault="00C87D0A" w:rsidP="00692C34">
            <w:pPr>
              <w:jc w:val="both"/>
            </w:pPr>
          </w:p>
        </w:tc>
      </w:tr>
      <w:tr w:rsidR="00C87D0A" w:rsidRPr="00747363" w14:paraId="7D322934" w14:textId="77777777" w:rsidTr="00007433">
        <w:tc>
          <w:tcPr>
            <w:tcW w:w="2694" w:type="dxa"/>
          </w:tcPr>
          <w:p w14:paraId="1351976D" w14:textId="77777777" w:rsidR="00C87D0A" w:rsidRDefault="00C87D0A" w:rsidP="00692C34">
            <w:pPr>
              <w:jc w:val="both"/>
            </w:pPr>
            <w:r>
              <w:t>MV SR</w:t>
            </w:r>
          </w:p>
        </w:tc>
        <w:tc>
          <w:tcPr>
            <w:tcW w:w="1842" w:type="dxa"/>
          </w:tcPr>
          <w:p w14:paraId="3C2AEA71" w14:textId="32EBC368" w:rsidR="00C87D0A" w:rsidRPr="00DD146D" w:rsidRDefault="005C2006" w:rsidP="003040BC">
            <w:pPr>
              <w:jc w:val="right"/>
            </w:pPr>
            <w:r>
              <w:t>110 000,00</w:t>
            </w:r>
          </w:p>
        </w:tc>
        <w:tc>
          <w:tcPr>
            <w:tcW w:w="2552" w:type="dxa"/>
          </w:tcPr>
          <w:p w14:paraId="5570D395" w14:textId="77777777" w:rsidR="00C87D0A" w:rsidRDefault="00C87D0A" w:rsidP="00692C34">
            <w:pPr>
              <w:jc w:val="both"/>
            </w:pPr>
            <w:r>
              <w:t>MO</w:t>
            </w:r>
            <w:r w:rsidR="00A170DD">
              <w:t>a</w:t>
            </w:r>
            <w:r>
              <w:t>PS</w:t>
            </w:r>
          </w:p>
        </w:tc>
        <w:tc>
          <w:tcPr>
            <w:tcW w:w="2835" w:type="dxa"/>
          </w:tcPr>
          <w:p w14:paraId="6471CF7F" w14:textId="61D60039" w:rsidR="00C87D0A" w:rsidRDefault="00A62FD0" w:rsidP="00692C34">
            <w:pPr>
              <w:jc w:val="both"/>
            </w:pPr>
            <w:r>
              <w:t>Zostatok</w:t>
            </w:r>
            <w:r w:rsidR="00F4617E">
              <w:t>-61 888,92</w:t>
            </w:r>
          </w:p>
        </w:tc>
      </w:tr>
      <w:tr w:rsidR="00C87D0A" w:rsidRPr="00747363" w14:paraId="23ED48EF" w14:textId="77777777" w:rsidTr="00007433">
        <w:tc>
          <w:tcPr>
            <w:tcW w:w="2694" w:type="dxa"/>
          </w:tcPr>
          <w:p w14:paraId="0863A994" w14:textId="77777777" w:rsidR="00C87D0A" w:rsidRDefault="00C87D0A" w:rsidP="00692C34">
            <w:pPr>
              <w:jc w:val="both"/>
            </w:pPr>
            <w:r>
              <w:t>MV SR</w:t>
            </w:r>
          </w:p>
        </w:tc>
        <w:tc>
          <w:tcPr>
            <w:tcW w:w="1842" w:type="dxa"/>
          </w:tcPr>
          <w:p w14:paraId="726D45A4" w14:textId="0AC62601" w:rsidR="00C87D0A" w:rsidRPr="00DD146D" w:rsidRDefault="002659CE" w:rsidP="003040BC">
            <w:pPr>
              <w:jc w:val="right"/>
            </w:pPr>
            <w:r>
              <w:t>2 784,25</w:t>
            </w:r>
          </w:p>
        </w:tc>
        <w:tc>
          <w:tcPr>
            <w:tcW w:w="2552" w:type="dxa"/>
          </w:tcPr>
          <w:p w14:paraId="65158B3A" w14:textId="77777777" w:rsidR="00C87D0A" w:rsidRDefault="00C87D0A" w:rsidP="00692C34">
            <w:pPr>
              <w:jc w:val="both"/>
            </w:pPr>
            <w:r>
              <w:t>Matrika</w:t>
            </w:r>
          </w:p>
        </w:tc>
        <w:tc>
          <w:tcPr>
            <w:tcW w:w="2835" w:type="dxa"/>
          </w:tcPr>
          <w:p w14:paraId="068B2A95" w14:textId="77777777" w:rsidR="00C87D0A" w:rsidRDefault="00C87D0A" w:rsidP="00692C34">
            <w:pPr>
              <w:jc w:val="both"/>
            </w:pPr>
          </w:p>
        </w:tc>
      </w:tr>
      <w:tr w:rsidR="00C87D0A" w:rsidRPr="00747363" w14:paraId="38D89358" w14:textId="77777777" w:rsidTr="00007433">
        <w:tc>
          <w:tcPr>
            <w:tcW w:w="2694" w:type="dxa"/>
          </w:tcPr>
          <w:p w14:paraId="6113B225" w14:textId="77777777" w:rsidR="00C87D0A" w:rsidRDefault="00C87D0A" w:rsidP="00692C34">
            <w:pPr>
              <w:jc w:val="both"/>
            </w:pPr>
            <w:r>
              <w:t>MV SR</w:t>
            </w:r>
          </w:p>
        </w:tc>
        <w:tc>
          <w:tcPr>
            <w:tcW w:w="1842" w:type="dxa"/>
          </w:tcPr>
          <w:p w14:paraId="4BA60D8F" w14:textId="222795AB" w:rsidR="00C87D0A" w:rsidRPr="00DD146D" w:rsidRDefault="002659CE" w:rsidP="003040BC">
            <w:pPr>
              <w:jc w:val="right"/>
            </w:pPr>
            <w:r>
              <w:t>344,52</w:t>
            </w:r>
          </w:p>
        </w:tc>
        <w:tc>
          <w:tcPr>
            <w:tcW w:w="2552" w:type="dxa"/>
          </w:tcPr>
          <w:p w14:paraId="3C62F1CE" w14:textId="77777777" w:rsidR="00C87D0A" w:rsidRDefault="00C87D0A" w:rsidP="00692C34">
            <w:pPr>
              <w:jc w:val="both"/>
            </w:pPr>
            <w:r>
              <w:t>Regob</w:t>
            </w:r>
          </w:p>
        </w:tc>
        <w:tc>
          <w:tcPr>
            <w:tcW w:w="2835" w:type="dxa"/>
          </w:tcPr>
          <w:p w14:paraId="3AE330EC" w14:textId="77777777" w:rsidR="00C87D0A" w:rsidRDefault="00C87D0A" w:rsidP="00692C34">
            <w:pPr>
              <w:jc w:val="both"/>
            </w:pPr>
          </w:p>
        </w:tc>
      </w:tr>
      <w:tr w:rsidR="00C87D0A" w:rsidRPr="00747363" w14:paraId="760E925B" w14:textId="77777777" w:rsidTr="00007433">
        <w:tc>
          <w:tcPr>
            <w:tcW w:w="2694" w:type="dxa"/>
          </w:tcPr>
          <w:p w14:paraId="679966FD" w14:textId="77777777" w:rsidR="00C87D0A" w:rsidRDefault="00C87D0A" w:rsidP="00692C34">
            <w:pPr>
              <w:jc w:val="both"/>
            </w:pPr>
            <w:r>
              <w:t>MV SR</w:t>
            </w:r>
          </w:p>
        </w:tc>
        <w:tc>
          <w:tcPr>
            <w:tcW w:w="1842" w:type="dxa"/>
          </w:tcPr>
          <w:p w14:paraId="0310F7D1" w14:textId="142F5802" w:rsidR="00C87D0A" w:rsidRPr="00DD146D" w:rsidRDefault="002659CE" w:rsidP="003040BC">
            <w:pPr>
              <w:jc w:val="right"/>
            </w:pPr>
            <w:r>
              <w:t>19,60</w:t>
            </w:r>
          </w:p>
        </w:tc>
        <w:tc>
          <w:tcPr>
            <w:tcW w:w="2552" w:type="dxa"/>
          </w:tcPr>
          <w:p w14:paraId="3CFFC2BA" w14:textId="77777777" w:rsidR="00C87D0A" w:rsidRDefault="00C87D0A" w:rsidP="00692C34">
            <w:pPr>
              <w:jc w:val="both"/>
            </w:pPr>
            <w:r>
              <w:t>Register adries</w:t>
            </w:r>
          </w:p>
        </w:tc>
        <w:tc>
          <w:tcPr>
            <w:tcW w:w="2835" w:type="dxa"/>
          </w:tcPr>
          <w:p w14:paraId="3ADE1D15" w14:textId="77777777" w:rsidR="00C87D0A" w:rsidRDefault="00C87D0A" w:rsidP="00692C34">
            <w:pPr>
              <w:jc w:val="both"/>
            </w:pPr>
          </w:p>
        </w:tc>
      </w:tr>
      <w:tr w:rsidR="00C87D0A" w:rsidRPr="00747363" w14:paraId="69EB8C27" w14:textId="77777777" w:rsidTr="00007433">
        <w:tc>
          <w:tcPr>
            <w:tcW w:w="2694" w:type="dxa"/>
          </w:tcPr>
          <w:p w14:paraId="2811A432" w14:textId="77777777" w:rsidR="00C87D0A" w:rsidRDefault="00C87D0A" w:rsidP="00692C34">
            <w:pPr>
              <w:jc w:val="both"/>
            </w:pPr>
            <w:r>
              <w:t>MPSVaR SR</w:t>
            </w:r>
          </w:p>
        </w:tc>
        <w:tc>
          <w:tcPr>
            <w:tcW w:w="1842" w:type="dxa"/>
          </w:tcPr>
          <w:p w14:paraId="47D4E4CF" w14:textId="0EEA84FA" w:rsidR="00C87D0A" w:rsidRPr="00DD146D" w:rsidRDefault="002659CE" w:rsidP="003040BC">
            <w:pPr>
              <w:jc w:val="right"/>
            </w:pPr>
            <w:r>
              <w:t>166 160,80</w:t>
            </w:r>
          </w:p>
        </w:tc>
        <w:tc>
          <w:tcPr>
            <w:tcW w:w="2552" w:type="dxa"/>
          </w:tcPr>
          <w:p w14:paraId="4D5AC073" w14:textId="5A1D152C" w:rsidR="00C87D0A" w:rsidRDefault="00C87D0A" w:rsidP="00692C34">
            <w:pPr>
              <w:jc w:val="both"/>
            </w:pPr>
            <w:r>
              <w:t>Detské prídavky</w:t>
            </w:r>
            <w:r w:rsidR="002659CE">
              <w:t>,HN</w:t>
            </w:r>
          </w:p>
        </w:tc>
        <w:tc>
          <w:tcPr>
            <w:tcW w:w="2835" w:type="dxa"/>
          </w:tcPr>
          <w:p w14:paraId="2D95E128" w14:textId="77777777" w:rsidR="00C87D0A" w:rsidRDefault="00C87D0A" w:rsidP="00692C34">
            <w:pPr>
              <w:jc w:val="both"/>
            </w:pPr>
          </w:p>
        </w:tc>
      </w:tr>
      <w:tr w:rsidR="00C87D0A" w:rsidRPr="00747363" w14:paraId="3769CF6A" w14:textId="77777777" w:rsidTr="00007433">
        <w:tc>
          <w:tcPr>
            <w:tcW w:w="2694" w:type="dxa"/>
          </w:tcPr>
          <w:p w14:paraId="18947B9A" w14:textId="77777777" w:rsidR="00C87D0A" w:rsidRDefault="00C87D0A" w:rsidP="00692C34">
            <w:pPr>
              <w:jc w:val="both"/>
            </w:pPr>
            <w:r>
              <w:t>MV SR</w:t>
            </w:r>
          </w:p>
        </w:tc>
        <w:tc>
          <w:tcPr>
            <w:tcW w:w="1842" w:type="dxa"/>
          </w:tcPr>
          <w:p w14:paraId="13568988" w14:textId="484B8E7E" w:rsidR="00C87D0A" w:rsidRPr="00DD146D" w:rsidRDefault="008542F4" w:rsidP="003040BC">
            <w:pPr>
              <w:jc w:val="right"/>
            </w:pPr>
            <w:r>
              <w:t>1 711,19</w:t>
            </w:r>
          </w:p>
        </w:tc>
        <w:tc>
          <w:tcPr>
            <w:tcW w:w="2552" w:type="dxa"/>
          </w:tcPr>
          <w:p w14:paraId="79E6DDED" w14:textId="093FD7D4" w:rsidR="00C87D0A" w:rsidRDefault="008542F4" w:rsidP="00692C34">
            <w:pPr>
              <w:jc w:val="both"/>
            </w:pPr>
            <w:r>
              <w:t>Stavebný úrad</w:t>
            </w:r>
          </w:p>
        </w:tc>
        <w:tc>
          <w:tcPr>
            <w:tcW w:w="2835" w:type="dxa"/>
          </w:tcPr>
          <w:p w14:paraId="28DCBDCB" w14:textId="77777777" w:rsidR="00C87D0A" w:rsidRDefault="00C87D0A" w:rsidP="00692C34">
            <w:pPr>
              <w:jc w:val="both"/>
            </w:pPr>
          </w:p>
        </w:tc>
      </w:tr>
      <w:tr w:rsidR="00C87D0A" w:rsidRPr="00747363" w14:paraId="10314B7E" w14:textId="77777777" w:rsidTr="00007433">
        <w:tc>
          <w:tcPr>
            <w:tcW w:w="2694" w:type="dxa"/>
          </w:tcPr>
          <w:p w14:paraId="0204353D" w14:textId="77777777" w:rsidR="00C87D0A" w:rsidRDefault="00C87D0A" w:rsidP="00692C34">
            <w:pPr>
              <w:jc w:val="both"/>
            </w:pPr>
            <w:r>
              <w:t>MV SR</w:t>
            </w:r>
          </w:p>
        </w:tc>
        <w:tc>
          <w:tcPr>
            <w:tcW w:w="1842" w:type="dxa"/>
          </w:tcPr>
          <w:p w14:paraId="767B1A48" w14:textId="13104F9C" w:rsidR="00C87D0A" w:rsidRPr="00DD146D" w:rsidRDefault="002659CE" w:rsidP="003040BC">
            <w:pPr>
              <w:jc w:val="right"/>
            </w:pPr>
            <w:r>
              <w:t>2 727,00</w:t>
            </w:r>
          </w:p>
        </w:tc>
        <w:tc>
          <w:tcPr>
            <w:tcW w:w="2552" w:type="dxa"/>
          </w:tcPr>
          <w:p w14:paraId="6BAC340B" w14:textId="77777777" w:rsidR="00C87D0A" w:rsidRDefault="003040BC" w:rsidP="00692C34">
            <w:pPr>
              <w:jc w:val="both"/>
            </w:pPr>
            <w:r>
              <w:t>Dopravné</w:t>
            </w:r>
          </w:p>
        </w:tc>
        <w:tc>
          <w:tcPr>
            <w:tcW w:w="2835" w:type="dxa"/>
          </w:tcPr>
          <w:p w14:paraId="48556C87" w14:textId="553B09A7" w:rsidR="00C87D0A" w:rsidRDefault="003040BC" w:rsidP="00692C34">
            <w:pPr>
              <w:jc w:val="both"/>
            </w:pPr>
            <w:r>
              <w:t>Zostatok</w:t>
            </w:r>
            <w:r w:rsidR="00F4617E">
              <w:t>-682,75 €</w:t>
            </w:r>
          </w:p>
        </w:tc>
      </w:tr>
      <w:tr w:rsidR="00C87D0A" w:rsidRPr="00747363" w14:paraId="6DDF51C2" w14:textId="77777777" w:rsidTr="00007433">
        <w:tc>
          <w:tcPr>
            <w:tcW w:w="2694" w:type="dxa"/>
          </w:tcPr>
          <w:p w14:paraId="44905B3B" w14:textId="77777777" w:rsidR="00C87D0A" w:rsidRDefault="00C87D0A" w:rsidP="00692C34">
            <w:pPr>
              <w:jc w:val="both"/>
            </w:pPr>
            <w:r>
              <w:t>MV SR</w:t>
            </w:r>
          </w:p>
        </w:tc>
        <w:tc>
          <w:tcPr>
            <w:tcW w:w="1842" w:type="dxa"/>
          </w:tcPr>
          <w:p w14:paraId="7108BC26" w14:textId="2ABD5BBE" w:rsidR="00C87D0A" w:rsidRPr="00DD146D" w:rsidRDefault="002659CE" w:rsidP="003040BC">
            <w:pPr>
              <w:jc w:val="right"/>
            </w:pPr>
            <w:r>
              <w:t>4 762,00</w:t>
            </w:r>
          </w:p>
        </w:tc>
        <w:tc>
          <w:tcPr>
            <w:tcW w:w="2552" w:type="dxa"/>
          </w:tcPr>
          <w:p w14:paraId="7726F636" w14:textId="77777777" w:rsidR="00C87D0A" w:rsidRDefault="003040BC" w:rsidP="00692C34">
            <w:pPr>
              <w:jc w:val="both"/>
            </w:pPr>
            <w:r>
              <w:t>Vzdelávacie poukazy</w:t>
            </w:r>
          </w:p>
        </w:tc>
        <w:tc>
          <w:tcPr>
            <w:tcW w:w="2835" w:type="dxa"/>
          </w:tcPr>
          <w:p w14:paraId="2CC071ED" w14:textId="77777777" w:rsidR="00C87D0A" w:rsidRDefault="00C87D0A" w:rsidP="00692C34">
            <w:pPr>
              <w:jc w:val="both"/>
            </w:pPr>
          </w:p>
        </w:tc>
      </w:tr>
      <w:tr w:rsidR="00C87D0A" w:rsidRPr="00747363" w14:paraId="473B0509" w14:textId="77777777" w:rsidTr="00007433">
        <w:tc>
          <w:tcPr>
            <w:tcW w:w="2694" w:type="dxa"/>
          </w:tcPr>
          <w:p w14:paraId="2B507650" w14:textId="77777777" w:rsidR="00C87D0A" w:rsidRDefault="00C87D0A" w:rsidP="00692C34">
            <w:pPr>
              <w:jc w:val="both"/>
            </w:pPr>
            <w:r>
              <w:t>ÚPSVaR</w:t>
            </w:r>
          </w:p>
        </w:tc>
        <w:tc>
          <w:tcPr>
            <w:tcW w:w="1842" w:type="dxa"/>
          </w:tcPr>
          <w:p w14:paraId="48D7B833" w14:textId="0F6500E1" w:rsidR="00C87D0A" w:rsidRPr="00DD146D" w:rsidRDefault="008542F4" w:rsidP="003040BC">
            <w:pPr>
              <w:jc w:val="right"/>
            </w:pPr>
            <w:r>
              <w:t>2 606,20</w:t>
            </w:r>
          </w:p>
        </w:tc>
        <w:tc>
          <w:tcPr>
            <w:tcW w:w="2552" w:type="dxa"/>
          </w:tcPr>
          <w:p w14:paraId="16C24DE7" w14:textId="77777777" w:rsidR="00C87D0A" w:rsidRDefault="003040BC" w:rsidP="00692C34">
            <w:pPr>
              <w:jc w:val="both"/>
            </w:pPr>
            <w:r>
              <w:t>Školské potreby</w:t>
            </w:r>
          </w:p>
        </w:tc>
        <w:tc>
          <w:tcPr>
            <w:tcW w:w="2835" w:type="dxa"/>
          </w:tcPr>
          <w:p w14:paraId="3733546F" w14:textId="77777777" w:rsidR="00C87D0A" w:rsidRDefault="00C87D0A" w:rsidP="00692C34">
            <w:pPr>
              <w:jc w:val="both"/>
            </w:pPr>
          </w:p>
        </w:tc>
      </w:tr>
      <w:tr w:rsidR="00C87D0A" w:rsidRPr="00747363" w14:paraId="4B9CF0CE" w14:textId="77777777" w:rsidTr="00007433">
        <w:tc>
          <w:tcPr>
            <w:tcW w:w="2694" w:type="dxa"/>
          </w:tcPr>
          <w:p w14:paraId="3E3CF486" w14:textId="226380C2" w:rsidR="00C87D0A" w:rsidRDefault="00C87D0A" w:rsidP="00692C34">
            <w:r>
              <w:t>M</w:t>
            </w:r>
            <w:r w:rsidR="002659CE">
              <w:t>F</w:t>
            </w:r>
            <w:r>
              <w:t xml:space="preserve"> SR</w:t>
            </w:r>
          </w:p>
        </w:tc>
        <w:tc>
          <w:tcPr>
            <w:tcW w:w="1842" w:type="dxa"/>
          </w:tcPr>
          <w:p w14:paraId="437D92BE" w14:textId="11246F22" w:rsidR="00C87D0A" w:rsidRPr="00DD146D" w:rsidRDefault="002659CE" w:rsidP="003040BC">
            <w:pPr>
              <w:jc w:val="right"/>
            </w:pPr>
            <w:r>
              <w:t>43 038,00</w:t>
            </w:r>
          </w:p>
        </w:tc>
        <w:tc>
          <w:tcPr>
            <w:tcW w:w="2552" w:type="dxa"/>
          </w:tcPr>
          <w:p w14:paraId="4373699A" w14:textId="2D2133EC" w:rsidR="00C87D0A" w:rsidRDefault="002659CE" w:rsidP="00692C34">
            <w:pPr>
              <w:jc w:val="both"/>
            </w:pPr>
            <w:r>
              <w:t>Odmeny</w:t>
            </w:r>
          </w:p>
        </w:tc>
        <w:tc>
          <w:tcPr>
            <w:tcW w:w="2835" w:type="dxa"/>
          </w:tcPr>
          <w:p w14:paraId="3DA705F9" w14:textId="77777777" w:rsidR="00C87D0A" w:rsidRDefault="00C87D0A" w:rsidP="00692C34">
            <w:pPr>
              <w:jc w:val="both"/>
            </w:pPr>
          </w:p>
        </w:tc>
      </w:tr>
      <w:tr w:rsidR="00C87D0A" w:rsidRPr="00747363" w14:paraId="27F7D377" w14:textId="77777777" w:rsidTr="00007433">
        <w:tc>
          <w:tcPr>
            <w:tcW w:w="2694" w:type="dxa"/>
          </w:tcPr>
          <w:p w14:paraId="5ECEF663" w14:textId="77777777" w:rsidR="00C87D0A" w:rsidRDefault="00C87D0A" w:rsidP="00692C34">
            <w:r>
              <w:t>MV SR</w:t>
            </w:r>
          </w:p>
        </w:tc>
        <w:tc>
          <w:tcPr>
            <w:tcW w:w="1842" w:type="dxa"/>
          </w:tcPr>
          <w:p w14:paraId="44CF0EDA" w14:textId="11A3C978" w:rsidR="00C87D0A" w:rsidRPr="00DD146D" w:rsidRDefault="008542F4" w:rsidP="003040BC">
            <w:pPr>
              <w:jc w:val="right"/>
            </w:pPr>
            <w:r>
              <w:t>12 700,00</w:t>
            </w:r>
          </w:p>
        </w:tc>
        <w:tc>
          <w:tcPr>
            <w:tcW w:w="2552" w:type="dxa"/>
          </w:tcPr>
          <w:p w14:paraId="5679A7B2" w14:textId="77777777" w:rsidR="00C87D0A" w:rsidRDefault="00C87D0A" w:rsidP="00692C34">
            <w:pPr>
              <w:jc w:val="both"/>
            </w:pPr>
            <w:r>
              <w:t>SZP ZŠ</w:t>
            </w:r>
          </w:p>
        </w:tc>
        <w:tc>
          <w:tcPr>
            <w:tcW w:w="2835" w:type="dxa"/>
          </w:tcPr>
          <w:p w14:paraId="14234417" w14:textId="77777777" w:rsidR="00C87D0A" w:rsidRDefault="00C87D0A" w:rsidP="00692C34">
            <w:pPr>
              <w:jc w:val="both"/>
            </w:pPr>
            <w:r>
              <w:t xml:space="preserve"> pre soc,znevýhodnené deti</w:t>
            </w:r>
          </w:p>
        </w:tc>
      </w:tr>
      <w:tr w:rsidR="003040BC" w:rsidRPr="00747363" w14:paraId="7B9AD425" w14:textId="77777777" w:rsidTr="00007433">
        <w:tc>
          <w:tcPr>
            <w:tcW w:w="2694" w:type="dxa"/>
          </w:tcPr>
          <w:p w14:paraId="69783D0B" w14:textId="77777777" w:rsidR="003040BC" w:rsidRDefault="003040BC" w:rsidP="00692C34">
            <w:r>
              <w:t>ÚPSVaR</w:t>
            </w:r>
          </w:p>
        </w:tc>
        <w:tc>
          <w:tcPr>
            <w:tcW w:w="1842" w:type="dxa"/>
          </w:tcPr>
          <w:p w14:paraId="44CAAD68" w14:textId="4BB06EDA" w:rsidR="003040BC" w:rsidRPr="00DD146D" w:rsidRDefault="002659CE" w:rsidP="003040BC">
            <w:pPr>
              <w:jc w:val="right"/>
            </w:pPr>
            <w:r>
              <w:t>50 672,10</w:t>
            </w:r>
          </w:p>
        </w:tc>
        <w:tc>
          <w:tcPr>
            <w:tcW w:w="2552" w:type="dxa"/>
          </w:tcPr>
          <w:p w14:paraId="2E6B4387" w14:textId="77777777" w:rsidR="003040BC" w:rsidRDefault="003040BC" w:rsidP="00692C34">
            <w:pPr>
              <w:jc w:val="both"/>
            </w:pPr>
            <w:r>
              <w:t>Strava</w:t>
            </w:r>
          </w:p>
        </w:tc>
        <w:tc>
          <w:tcPr>
            <w:tcW w:w="2835" w:type="dxa"/>
          </w:tcPr>
          <w:p w14:paraId="640A563A" w14:textId="4DC30DAD" w:rsidR="003040BC" w:rsidRDefault="003040BC" w:rsidP="00692C34">
            <w:pPr>
              <w:jc w:val="both"/>
            </w:pPr>
            <w:r>
              <w:t>Zostatok-</w:t>
            </w:r>
            <w:r w:rsidR="00F4617E">
              <w:t>8 154,60 €</w:t>
            </w:r>
          </w:p>
        </w:tc>
      </w:tr>
      <w:tr w:rsidR="003040BC" w:rsidRPr="00747363" w14:paraId="08C2AE92" w14:textId="77777777" w:rsidTr="00007433">
        <w:tc>
          <w:tcPr>
            <w:tcW w:w="2694" w:type="dxa"/>
          </w:tcPr>
          <w:p w14:paraId="7DC990EA" w14:textId="77777777" w:rsidR="003040BC" w:rsidRDefault="003040BC" w:rsidP="00692C34">
            <w:r>
              <w:t>MV SR</w:t>
            </w:r>
          </w:p>
        </w:tc>
        <w:tc>
          <w:tcPr>
            <w:tcW w:w="1842" w:type="dxa"/>
          </w:tcPr>
          <w:p w14:paraId="38C95C6A" w14:textId="69FCB356" w:rsidR="003040BC" w:rsidRDefault="002659CE" w:rsidP="003040BC">
            <w:pPr>
              <w:jc w:val="right"/>
            </w:pPr>
            <w:r>
              <w:t>2 250,00</w:t>
            </w:r>
          </w:p>
        </w:tc>
        <w:tc>
          <w:tcPr>
            <w:tcW w:w="2552" w:type="dxa"/>
          </w:tcPr>
          <w:p w14:paraId="1FEB2EA5" w14:textId="77777777" w:rsidR="003040BC" w:rsidRDefault="003040BC" w:rsidP="00692C34">
            <w:pPr>
              <w:jc w:val="both"/>
            </w:pPr>
            <w:r>
              <w:t>Škola v prírode</w:t>
            </w:r>
          </w:p>
        </w:tc>
        <w:tc>
          <w:tcPr>
            <w:tcW w:w="2835" w:type="dxa"/>
          </w:tcPr>
          <w:p w14:paraId="1C692525" w14:textId="77777777" w:rsidR="003040BC" w:rsidRDefault="003040BC" w:rsidP="00692C34">
            <w:pPr>
              <w:jc w:val="both"/>
            </w:pPr>
          </w:p>
        </w:tc>
      </w:tr>
      <w:tr w:rsidR="003040BC" w:rsidRPr="00747363" w14:paraId="1852B140" w14:textId="77777777" w:rsidTr="00007433">
        <w:tc>
          <w:tcPr>
            <w:tcW w:w="2694" w:type="dxa"/>
          </w:tcPr>
          <w:p w14:paraId="2FAFDE5F" w14:textId="77777777" w:rsidR="003040BC" w:rsidRDefault="003040BC" w:rsidP="00692C34">
            <w:r>
              <w:t>MV SR</w:t>
            </w:r>
          </w:p>
        </w:tc>
        <w:tc>
          <w:tcPr>
            <w:tcW w:w="1842" w:type="dxa"/>
          </w:tcPr>
          <w:p w14:paraId="08F2B95B" w14:textId="320B466E" w:rsidR="003040BC" w:rsidRDefault="002659CE" w:rsidP="003040BC">
            <w:pPr>
              <w:jc w:val="right"/>
            </w:pPr>
            <w:r>
              <w:t>23 800,00</w:t>
            </w:r>
          </w:p>
        </w:tc>
        <w:tc>
          <w:tcPr>
            <w:tcW w:w="2552" w:type="dxa"/>
          </w:tcPr>
          <w:p w14:paraId="62BD9F8A" w14:textId="77777777" w:rsidR="003040BC" w:rsidRDefault="003040BC" w:rsidP="00692C34">
            <w:pPr>
              <w:jc w:val="both"/>
            </w:pPr>
            <w:r>
              <w:t>Špeciálny pedagóg</w:t>
            </w:r>
          </w:p>
        </w:tc>
        <w:tc>
          <w:tcPr>
            <w:tcW w:w="2835" w:type="dxa"/>
          </w:tcPr>
          <w:p w14:paraId="1F9E55EA" w14:textId="77777777" w:rsidR="003040BC" w:rsidRDefault="003040BC" w:rsidP="00692C34">
            <w:pPr>
              <w:jc w:val="both"/>
            </w:pPr>
          </w:p>
        </w:tc>
      </w:tr>
      <w:tr w:rsidR="003040BC" w:rsidRPr="00747363" w14:paraId="706820FB" w14:textId="77777777" w:rsidTr="00007433">
        <w:tc>
          <w:tcPr>
            <w:tcW w:w="2694" w:type="dxa"/>
          </w:tcPr>
          <w:p w14:paraId="3766A36A" w14:textId="151334EC" w:rsidR="003040BC" w:rsidRDefault="002659CE" w:rsidP="00692C34">
            <w:r>
              <w:t>ÚPSVaR</w:t>
            </w:r>
          </w:p>
        </w:tc>
        <w:tc>
          <w:tcPr>
            <w:tcW w:w="1842" w:type="dxa"/>
          </w:tcPr>
          <w:p w14:paraId="7797F810" w14:textId="0BE8D633" w:rsidR="003040BC" w:rsidRDefault="002659CE" w:rsidP="003040BC">
            <w:pPr>
              <w:jc w:val="right"/>
            </w:pPr>
            <w:r>
              <w:t>9070,76</w:t>
            </w:r>
          </w:p>
        </w:tc>
        <w:tc>
          <w:tcPr>
            <w:tcW w:w="2552" w:type="dxa"/>
          </w:tcPr>
          <w:p w14:paraId="1C1486DC" w14:textId="0866E13B" w:rsidR="003040BC" w:rsidRDefault="002659CE" w:rsidP="00692C34">
            <w:pPr>
              <w:jc w:val="both"/>
            </w:pPr>
            <w:r>
              <w:t>Aktivačné</w:t>
            </w:r>
          </w:p>
        </w:tc>
        <w:tc>
          <w:tcPr>
            <w:tcW w:w="2835" w:type="dxa"/>
          </w:tcPr>
          <w:p w14:paraId="5A8661F0" w14:textId="77777777" w:rsidR="003040BC" w:rsidRDefault="003040BC" w:rsidP="00692C34">
            <w:pPr>
              <w:jc w:val="both"/>
            </w:pPr>
          </w:p>
        </w:tc>
      </w:tr>
      <w:tr w:rsidR="008542F4" w:rsidRPr="00747363" w14:paraId="4A075FAA" w14:textId="77777777" w:rsidTr="00007433">
        <w:tc>
          <w:tcPr>
            <w:tcW w:w="2694" w:type="dxa"/>
          </w:tcPr>
          <w:p w14:paraId="3A8B9088" w14:textId="2FB4A32D" w:rsidR="008542F4" w:rsidRDefault="008542F4" w:rsidP="00692C34">
            <w:r>
              <w:t>MV SR</w:t>
            </w:r>
          </w:p>
        </w:tc>
        <w:tc>
          <w:tcPr>
            <w:tcW w:w="1842" w:type="dxa"/>
          </w:tcPr>
          <w:p w14:paraId="173486C1" w14:textId="55536B2E" w:rsidR="008542F4" w:rsidRDefault="008542F4" w:rsidP="003040BC">
            <w:pPr>
              <w:jc w:val="right"/>
            </w:pPr>
            <w:r>
              <w:t>2 255,00</w:t>
            </w:r>
          </w:p>
        </w:tc>
        <w:tc>
          <w:tcPr>
            <w:tcW w:w="2552" w:type="dxa"/>
          </w:tcPr>
          <w:p w14:paraId="55224951" w14:textId="18AE638D" w:rsidR="008542F4" w:rsidRDefault="008542F4" w:rsidP="00692C34">
            <w:pPr>
              <w:jc w:val="both"/>
            </w:pPr>
            <w:r>
              <w:t>Výpl.orig. kompetencie</w:t>
            </w:r>
          </w:p>
        </w:tc>
        <w:tc>
          <w:tcPr>
            <w:tcW w:w="2835" w:type="dxa"/>
          </w:tcPr>
          <w:p w14:paraId="1F6392E7" w14:textId="77777777" w:rsidR="008542F4" w:rsidRDefault="008542F4" w:rsidP="00692C34">
            <w:pPr>
              <w:jc w:val="both"/>
            </w:pPr>
          </w:p>
        </w:tc>
      </w:tr>
      <w:tr w:rsidR="00681727" w:rsidRPr="00747363" w14:paraId="26755047" w14:textId="77777777" w:rsidTr="00007433">
        <w:tc>
          <w:tcPr>
            <w:tcW w:w="2694" w:type="dxa"/>
          </w:tcPr>
          <w:p w14:paraId="15B78908" w14:textId="24FB01AE" w:rsidR="00681727" w:rsidRDefault="002659CE" w:rsidP="00692C34">
            <w:r>
              <w:t>Grant z Rakúska</w:t>
            </w:r>
          </w:p>
        </w:tc>
        <w:tc>
          <w:tcPr>
            <w:tcW w:w="1842" w:type="dxa"/>
          </w:tcPr>
          <w:p w14:paraId="3D10AFBA" w14:textId="28593E50" w:rsidR="00681727" w:rsidRDefault="002659CE" w:rsidP="003040BC">
            <w:pPr>
              <w:jc w:val="right"/>
            </w:pPr>
            <w:r>
              <w:t>10 800,00</w:t>
            </w:r>
          </w:p>
        </w:tc>
        <w:tc>
          <w:tcPr>
            <w:tcW w:w="2552" w:type="dxa"/>
          </w:tcPr>
          <w:p w14:paraId="443258C6" w14:textId="4BF3CE45" w:rsidR="00681727" w:rsidRDefault="002659CE" w:rsidP="00692C34">
            <w:pPr>
              <w:jc w:val="both"/>
            </w:pPr>
            <w:r>
              <w:t>Desiata pre žiakov ZŠ</w:t>
            </w:r>
          </w:p>
        </w:tc>
        <w:tc>
          <w:tcPr>
            <w:tcW w:w="2835" w:type="dxa"/>
          </w:tcPr>
          <w:p w14:paraId="5A84747A" w14:textId="03BFABAF" w:rsidR="00681727" w:rsidRDefault="002659CE" w:rsidP="00692C34">
            <w:pPr>
              <w:jc w:val="both"/>
            </w:pPr>
            <w:r>
              <w:t>Zostatok 3 701,40 €</w:t>
            </w:r>
          </w:p>
        </w:tc>
      </w:tr>
    </w:tbl>
    <w:p w14:paraId="7D95731B" w14:textId="77777777" w:rsidR="00D0212F" w:rsidRDefault="00D0212F" w:rsidP="00193271">
      <w:pPr>
        <w:outlineLvl w:val="0"/>
      </w:pPr>
    </w:p>
    <w:p w14:paraId="696DBF4D" w14:textId="77777777" w:rsidR="00057935" w:rsidRDefault="009303FB" w:rsidP="00057935">
      <w:pPr>
        <w:jc w:val="both"/>
        <w:rPr>
          <w:color w:val="FF0000"/>
        </w:rPr>
      </w:pPr>
      <w:r w:rsidRPr="005C261A">
        <w:rPr>
          <w:color w:val="FF0000"/>
        </w:rPr>
        <w:t xml:space="preserve">Popis najvýznamnejších prijatých </w:t>
      </w:r>
      <w:r w:rsidR="00215187" w:rsidRPr="005C261A">
        <w:rPr>
          <w:color w:val="FF0000"/>
        </w:rPr>
        <w:t xml:space="preserve">bežných </w:t>
      </w:r>
      <w:r w:rsidRPr="005C261A">
        <w:rPr>
          <w:color w:val="FF0000"/>
        </w:rPr>
        <w:t>grantov a</w:t>
      </w:r>
      <w:r w:rsidR="00057935">
        <w:rPr>
          <w:color w:val="FF0000"/>
        </w:rPr>
        <w:t> </w:t>
      </w:r>
      <w:r w:rsidRPr="005C261A">
        <w:rPr>
          <w:color w:val="FF0000"/>
        </w:rPr>
        <w:t>transferov</w:t>
      </w:r>
      <w:r w:rsidR="00057935">
        <w:rPr>
          <w:color w:val="FF0000"/>
        </w:rPr>
        <w:t>:</w:t>
      </w:r>
    </w:p>
    <w:p w14:paraId="3250EDC7" w14:textId="65113F66" w:rsidR="009303FB" w:rsidRDefault="00FE49E4" w:rsidP="00606060">
      <w:pPr>
        <w:numPr>
          <w:ilvl w:val="0"/>
          <w:numId w:val="18"/>
        </w:numPr>
        <w:jc w:val="both"/>
        <w:rPr>
          <w:color w:val="FF0000"/>
        </w:rPr>
      </w:pPr>
      <w:r>
        <w:rPr>
          <w:color w:val="FF0000"/>
        </w:rPr>
        <w:t>Normatíva pre ZŠ</w:t>
      </w:r>
      <w:r w:rsidR="008542F4">
        <w:rPr>
          <w:color w:val="FF0000"/>
        </w:rPr>
        <w:t xml:space="preserve"> a MŠ</w:t>
      </w:r>
    </w:p>
    <w:p w14:paraId="65BEA7FC" w14:textId="15E9B834" w:rsidR="0062536B" w:rsidRPr="00D14605" w:rsidRDefault="0062536B" w:rsidP="00606060">
      <w:pPr>
        <w:numPr>
          <w:ilvl w:val="0"/>
          <w:numId w:val="18"/>
        </w:numPr>
        <w:jc w:val="both"/>
        <w:rPr>
          <w:color w:val="FF0000"/>
        </w:rPr>
      </w:pPr>
      <w:r>
        <w:rPr>
          <w:color w:val="FF0000"/>
        </w:rPr>
        <w:t xml:space="preserve">Stravné pre deti </w:t>
      </w:r>
      <w:r w:rsidR="008542F4">
        <w:rPr>
          <w:color w:val="FF0000"/>
        </w:rPr>
        <w:t xml:space="preserve">v </w:t>
      </w:r>
      <w:r>
        <w:rPr>
          <w:color w:val="FF0000"/>
        </w:rPr>
        <w:t>MŠ a</w:t>
      </w:r>
      <w:r w:rsidR="008542F4">
        <w:rPr>
          <w:color w:val="FF0000"/>
        </w:rPr>
        <w:t> </w:t>
      </w:r>
      <w:r>
        <w:rPr>
          <w:color w:val="FF0000"/>
        </w:rPr>
        <w:t>ZŠ</w:t>
      </w:r>
      <w:r w:rsidR="008542F4">
        <w:rPr>
          <w:color w:val="FF0000"/>
        </w:rPr>
        <w:t>,</w:t>
      </w:r>
    </w:p>
    <w:p w14:paraId="5E3F4D54" w14:textId="77777777" w:rsidR="009303FB" w:rsidRPr="00D14605" w:rsidRDefault="00E1095C" w:rsidP="00606060">
      <w:pPr>
        <w:numPr>
          <w:ilvl w:val="0"/>
          <w:numId w:val="18"/>
        </w:numPr>
        <w:jc w:val="both"/>
        <w:rPr>
          <w:color w:val="FF0000"/>
        </w:rPr>
      </w:pPr>
      <w:r>
        <w:rPr>
          <w:color w:val="FF0000"/>
        </w:rPr>
        <w:t>Prídavky na deti.</w:t>
      </w:r>
    </w:p>
    <w:p w14:paraId="3D86871A" w14:textId="77777777" w:rsidR="009303FB" w:rsidRDefault="009303FB" w:rsidP="00193271">
      <w:pPr>
        <w:jc w:val="both"/>
        <w:rPr>
          <w:noProof/>
        </w:rPr>
      </w:pPr>
    </w:p>
    <w:p w14:paraId="6CF9C663" w14:textId="77777777" w:rsidR="0005514D" w:rsidRDefault="0005514D" w:rsidP="0005514D">
      <w:pPr>
        <w:jc w:val="both"/>
        <w:rPr>
          <w:noProof/>
        </w:rPr>
      </w:pPr>
      <w:r>
        <w:rPr>
          <w:noProof/>
        </w:rPr>
        <w:lastRenderedPageBreak/>
        <w:t xml:space="preserve">Prijaté granty a transfery boli účelovo učené </w:t>
      </w:r>
      <w:r>
        <w:rPr>
          <w:noProof/>
          <w:color w:val="FF0000"/>
        </w:rPr>
        <w:t>na bežné</w:t>
      </w:r>
      <w:r w:rsidRPr="0005514D">
        <w:rPr>
          <w:noProof/>
          <w:color w:val="FF0000"/>
        </w:rPr>
        <w:t xml:space="preserve"> výdavky</w:t>
      </w:r>
      <w:r>
        <w:rPr>
          <w:noProof/>
        </w:rPr>
        <w:t xml:space="preserve"> a boli použité v súlade s ich účelom.</w:t>
      </w:r>
    </w:p>
    <w:p w14:paraId="453CAAEB" w14:textId="77777777" w:rsidR="0005514D" w:rsidRDefault="0005514D" w:rsidP="00193271">
      <w:pPr>
        <w:jc w:val="both"/>
        <w:rPr>
          <w:noProof/>
        </w:rPr>
      </w:pPr>
    </w:p>
    <w:p w14:paraId="4375C307" w14:textId="77777777" w:rsidR="00680C42" w:rsidRDefault="00680C42" w:rsidP="00606060">
      <w:pPr>
        <w:numPr>
          <w:ilvl w:val="0"/>
          <w:numId w:val="7"/>
        </w:numPr>
        <w:ind w:left="284" w:hanging="284"/>
        <w:rPr>
          <w:b/>
          <w:color w:val="FF0000"/>
        </w:rPr>
      </w:pPr>
      <w:r w:rsidRPr="000823BD">
        <w:rPr>
          <w:b/>
          <w:color w:val="FF0000"/>
        </w:rPr>
        <w:t xml:space="preserve">Kapitálové príjmy: </w:t>
      </w:r>
    </w:p>
    <w:p w14:paraId="17C7AC3A" w14:textId="77777777" w:rsidR="00007433" w:rsidRDefault="00007433" w:rsidP="00007433">
      <w:pPr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2522"/>
        <w:gridCol w:w="2521"/>
        <w:gridCol w:w="2380"/>
      </w:tblGrid>
      <w:tr w:rsidR="00007433" w:rsidRPr="00C276ED" w14:paraId="4E3014A8" w14:textId="77777777" w:rsidTr="00F86690">
        <w:tc>
          <w:tcPr>
            <w:tcW w:w="2380" w:type="dxa"/>
            <w:shd w:val="clear" w:color="auto" w:fill="D9D9D9"/>
          </w:tcPr>
          <w:p w14:paraId="6226E7E3" w14:textId="77777777" w:rsidR="00007433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</w:t>
            </w:r>
          </w:p>
          <w:p w14:paraId="099ADFDC" w14:textId="77777777" w:rsidR="00007433" w:rsidRPr="00C276ED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2522" w:type="dxa"/>
            <w:shd w:val="clear" w:color="auto" w:fill="D9D9D9"/>
          </w:tcPr>
          <w:p w14:paraId="158AC015" w14:textId="77777777" w:rsidR="00007433" w:rsidRPr="00C276ED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rozpočet </w:t>
            </w:r>
          </w:p>
          <w:p w14:paraId="06F7B236" w14:textId="77777777" w:rsidR="00007433" w:rsidRPr="00C276ED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po poslednej zmene</w:t>
            </w:r>
          </w:p>
        </w:tc>
        <w:tc>
          <w:tcPr>
            <w:tcW w:w="2521" w:type="dxa"/>
            <w:shd w:val="clear" w:color="auto" w:fill="D9D9D9"/>
          </w:tcPr>
          <w:p w14:paraId="677C6727" w14:textId="77777777" w:rsidR="00007433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Skutočné </w:t>
            </w:r>
          </w:p>
          <w:p w14:paraId="2A8E4372" w14:textId="77777777" w:rsidR="00007433" w:rsidRPr="00C276ED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plnenie príjmov</w:t>
            </w:r>
          </w:p>
        </w:tc>
        <w:tc>
          <w:tcPr>
            <w:tcW w:w="2380" w:type="dxa"/>
            <w:shd w:val="clear" w:color="auto" w:fill="D9D9D9"/>
          </w:tcPr>
          <w:p w14:paraId="2EBE450E" w14:textId="77777777" w:rsidR="00007433" w:rsidRPr="00C276ED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% plnenia príjmov</w:t>
            </w:r>
          </w:p>
          <w:p w14:paraId="546BFF5A" w14:textId="77777777" w:rsidR="00007433" w:rsidRPr="00C276ED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 k rozpočtu po zmenách</w:t>
            </w:r>
          </w:p>
        </w:tc>
      </w:tr>
      <w:tr w:rsidR="00007433" w:rsidRPr="00C276ED" w14:paraId="3FC4F0B6" w14:textId="77777777" w:rsidTr="00F86690">
        <w:tc>
          <w:tcPr>
            <w:tcW w:w="2380" w:type="dxa"/>
          </w:tcPr>
          <w:p w14:paraId="25955FA1" w14:textId="2C5DE607" w:rsidR="00007433" w:rsidRPr="00C276ED" w:rsidRDefault="00F86690" w:rsidP="00526AF4">
            <w:pPr>
              <w:jc w:val="center"/>
            </w:pPr>
            <w:r>
              <w:t>0,00</w:t>
            </w:r>
          </w:p>
        </w:tc>
        <w:tc>
          <w:tcPr>
            <w:tcW w:w="2522" w:type="dxa"/>
          </w:tcPr>
          <w:p w14:paraId="6E825ADC" w14:textId="3509C21B" w:rsidR="00007433" w:rsidRPr="00C276ED" w:rsidRDefault="00F86690" w:rsidP="00526AF4">
            <w:pPr>
              <w:jc w:val="center"/>
            </w:pPr>
            <w:r>
              <w:t>10 000,00</w:t>
            </w:r>
          </w:p>
        </w:tc>
        <w:tc>
          <w:tcPr>
            <w:tcW w:w="2521" w:type="dxa"/>
          </w:tcPr>
          <w:p w14:paraId="19E48CAE" w14:textId="0DA64C71" w:rsidR="00007433" w:rsidRPr="00C276ED" w:rsidRDefault="00F86690" w:rsidP="00526AF4">
            <w:pPr>
              <w:jc w:val="center"/>
            </w:pPr>
            <w:r>
              <w:t>10 000,00</w:t>
            </w:r>
          </w:p>
        </w:tc>
        <w:tc>
          <w:tcPr>
            <w:tcW w:w="2380" w:type="dxa"/>
          </w:tcPr>
          <w:p w14:paraId="6FF5B245" w14:textId="77777777" w:rsidR="00007433" w:rsidRPr="00C276ED" w:rsidRDefault="00C87D0A" w:rsidP="00526AF4">
            <w:pPr>
              <w:jc w:val="center"/>
            </w:pPr>
            <w:r>
              <w:t>100</w:t>
            </w:r>
          </w:p>
        </w:tc>
      </w:tr>
    </w:tbl>
    <w:p w14:paraId="3075F8B7" w14:textId="77777777" w:rsidR="00007433" w:rsidRDefault="00007433" w:rsidP="00007433">
      <w:pPr>
        <w:rPr>
          <w:b/>
          <w:color w:val="FF0000"/>
        </w:rPr>
      </w:pPr>
    </w:p>
    <w:p w14:paraId="38D35ACC" w14:textId="3A2D207B" w:rsidR="002B7465" w:rsidRDefault="002B7465" w:rsidP="002B7465">
      <w:pPr>
        <w:jc w:val="both"/>
      </w:pPr>
      <w:r>
        <w:t>Z rozpočtovanýc</w:t>
      </w:r>
      <w:r w:rsidR="00273755">
        <w:t xml:space="preserve">h kapitálových príjmov </w:t>
      </w:r>
      <w:r>
        <w:t xml:space="preserve"> EUR bol skutočný príjem k 31.12.</w:t>
      </w:r>
      <w:r w:rsidR="00E84D80">
        <w:t>2025</w:t>
      </w:r>
      <w:r w:rsidR="00273755">
        <w:t xml:space="preserve"> v sume </w:t>
      </w:r>
      <w:r>
        <w:t xml:space="preserve"> EUR, čo pred</w:t>
      </w:r>
      <w:r w:rsidR="00273755">
        <w:t xml:space="preserve">stavuje  100 </w:t>
      </w:r>
      <w:r>
        <w:t xml:space="preserve">% plnenie. </w:t>
      </w:r>
    </w:p>
    <w:p w14:paraId="1F4F278B" w14:textId="77777777" w:rsidR="00AE69AB" w:rsidRDefault="00AE69AB" w:rsidP="002B7465">
      <w:pPr>
        <w:tabs>
          <w:tab w:val="right" w:pos="284"/>
        </w:tabs>
        <w:jc w:val="both"/>
        <w:rPr>
          <w:b/>
        </w:rPr>
      </w:pPr>
    </w:p>
    <w:p w14:paraId="3AACB465" w14:textId="77777777" w:rsidR="00C566A1" w:rsidRPr="00215187" w:rsidRDefault="0005514D" w:rsidP="002B7465">
      <w:pPr>
        <w:tabs>
          <w:tab w:val="right" w:pos="284"/>
        </w:tabs>
        <w:jc w:val="both"/>
        <w:rPr>
          <w:b/>
          <w:color w:val="0000FF"/>
        </w:rPr>
      </w:pPr>
      <w:r w:rsidRPr="00215187">
        <w:rPr>
          <w:b/>
          <w:color w:val="0000FF"/>
        </w:rPr>
        <w:t xml:space="preserve">Prijaté </w:t>
      </w:r>
      <w:r w:rsidR="001A5E19" w:rsidRPr="00215187">
        <w:rPr>
          <w:b/>
          <w:color w:val="0000FF"/>
        </w:rPr>
        <w:t xml:space="preserve">kapitálové </w:t>
      </w:r>
      <w:r w:rsidRPr="00215187">
        <w:rPr>
          <w:b/>
          <w:color w:val="0000FF"/>
        </w:rPr>
        <w:t>g</w:t>
      </w:r>
      <w:r w:rsidR="00C566A1" w:rsidRPr="00215187">
        <w:rPr>
          <w:b/>
          <w:color w:val="0000FF"/>
        </w:rPr>
        <w:t>ranty a</w:t>
      </w:r>
      <w:r w:rsidR="00215187" w:rsidRPr="00215187">
        <w:rPr>
          <w:b/>
          <w:color w:val="0000FF"/>
        </w:rPr>
        <w:t> </w:t>
      </w:r>
      <w:r w:rsidR="00C566A1" w:rsidRPr="00215187">
        <w:rPr>
          <w:b/>
          <w:color w:val="0000FF"/>
        </w:rPr>
        <w:t>transfery</w:t>
      </w:r>
      <w:r w:rsidR="00215187" w:rsidRPr="00215187">
        <w:rPr>
          <w:b/>
          <w:color w:val="0000FF"/>
        </w:rPr>
        <w:t>:</w:t>
      </w:r>
    </w:p>
    <w:p w14:paraId="0E9169AD" w14:textId="667DF298" w:rsidR="00C566A1" w:rsidRPr="00C566A1" w:rsidRDefault="00C566A1" w:rsidP="00E00030">
      <w:pPr>
        <w:jc w:val="both"/>
      </w:pPr>
      <w:r w:rsidRPr="00C566A1">
        <w:t xml:space="preserve">Z rozpočtovaných </w:t>
      </w:r>
      <w:r w:rsidR="00062A7C">
        <w:t>10 000,00</w:t>
      </w:r>
      <w:r w:rsidRPr="00C566A1">
        <w:t xml:space="preserve"> </w:t>
      </w:r>
      <w:r w:rsidR="00256593">
        <w:t>EUR</w:t>
      </w:r>
      <w:r w:rsidRPr="00C566A1">
        <w:t xml:space="preserve"> bol skutočný príjem k 31.12.</w:t>
      </w:r>
      <w:r w:rsidR="00E84D80">
        <w:t>2025</w:t>
      </w:r>
      <w:r w:rsidRPr="00C566A1">
        <w:t xml:space="preserve"> </w:t>
      </w:r>
      <w:r w:rsidR="00AC7E24">
        <w:t>v</w:t>
      </w:r>
      <w:r w:rsidR="00273755">
        <w:t> </w:t>
      </w:r>
      <w:r w:rsidR="00AC7E24">
        <w:t>sume</w:t>
      </w:r>
      <w:r w:rsidR="00273755">
        <w:t xml:space="preserve"> </w:t>
      </w:r>
      <w:r w:rsidR="00062A7C">
        <w:t>10 000,00</w:t>
      </w:r>
      <w:r w:rsidRPr="00C566A1">
        <w:t xml:space="preserve"> </w:t>
      </w:r>
      <w:r w:rsidR="00256593">
        <w:t>EUR</w:t>
      </w:r>
      <w:r w:rsidRPr="00C566A1">
        <w:t xml:space="preserve">, čo predstavuje </w:t>
      </w:r>
      <w:r w:rsidR="00273755">
        <w:t>100</w:t>
      </w:r>
      <w:r w:rsidRPr="00C566A1">
        <w:t xml:space="preserve"> % plnenie.</w:t>
      </w:r>
    </w:p>
    <w:p w14:paraId="7B8FC34C" w14:textId="77777777" w:rsidR="006C3933" w:rsidRDefault="006C3933" w:rsidP="00E00030">
      <w:pPr>
        <w:jc w:val="both"/>
      </w:pPr>
    </w:p>
    <w:p w14:paraId="55443651" w14:textId="0B72655C" w:rsidR="006C3933" w:rsidRDefault="006C3933" w:rsidP="006C3933">
      <w:pPr>
        <w:outlineLvl w:val="0"/>
        <w:rPr>
          <w:b/>
        </w:rPr>
      </w:pPr>
      <w:r>
        <w:rPr>
          <w:b/>
        </w:rPr>
        <w:t xml:space="preserve">Prijaté </w:t>
      </w:r>
      <w:r w:rsidR="006A5E09">
        <w:rPr>
          <w:b/>
        </w:rPr>
        <w:t xml:space="preserve">kapitálové </w:t>
      </w:r>
      <w:r>
        <w:rPr>
          <w:b/>
        </w:rPr>
        <w:t>granty a</w:t>
      </w:r>
      <w:r w:rsidR="00215187">
        <w:rPr>
          <w:b/>
        </w:rPr>
        <w:t> </w:t>
      </w:r>
      <w:r>
        <w:rPr>
          <w:b/>
        </w:rPr>
        <w:t>transfery</w:t>
      </w:r>
      <w:r w:rsidR="00215187">
        <w:rPr>
          <w:b/>
        </w:rPr>
        <w:t>:</w:t>
      </w:r>
    </w:p>
    <w:p w14:paraId="3EA7443A" w14:textId="77777777" w:rsidR="009E0143" w:rsidRDefault="009E0143" w:rsidP="006C3933">
      <w:pPr>
        <w:outlineLvl w:val="0"/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842"/>
        <w:gridCol w:w="2552"/>
        <w:gridCol w:w="2835"/>
      </w:tblGrid>
      <w:tr w:rsidR="003975A1" w:rsidRPr="00951C75" w14:paraId="40C0508D" w14:textId="77777777" w:rsidTr="00526AF4">
        <w:tc>
          <w:tcPr>
            <w:tcW w:w="2694" w:type="dxa"/>
            <w:shd w:val="clear" w:color="auto" w:fill="D9D9D9"/>
          </w:tcPr>
          <w:p w14:paraId="34E49712" w14:textId="77777777" w:rsidR="003975A1" w:rsidRPr="00951C75" w:rsidRDefault="003975A1" w:rsidP="00526AF4">
            <w:pPr>
              <w:jc w:val="center"/>
              <w:rPr>
                <w:sz w:val="20"/>
                <w:szCs w:val="20"/>
              </w:rPr>
            </w:pPr>
            <w:r w:rsidRPr="00951C75">
              <w:rPr>
                <w:sz w:val="20"/>
                <w:szCs w:val="20"/>
              </w:rPr>
              <w:t>Poskytovateľ dotácie</w:t>
            </w:r>
          </w:p>
        </w:tc>
        <w:tc>
          <w:tcPr>
            <w:tcW w:w="1842" w:type="dxa"/>
            <w:shd w:val="clear" w:color="auto" w:fill="D9D9D9"/>
          </w:tcPr>
          <w:p w14:paraId="4084589E" w14:textId="77777777" w:rsidR="003975A1" w:rsidRPr="00951C75" w:rsidRDefault="003975A1" w:rsidP="00526AF4">
            <w:pPr>
              <w:jc w:val="center"/>
              <w:rPr>
                <w:sz w:val="20"/>
                <w:szCs w:val="20"/>
              </w:rPr>
            </w:pPr>
            <w:r w:rsidRPr="00951C75">
              <w:rPr>
                <w:sz w:val="20"/>
                <w:szCs w:val="20"/>
              </w:rPr>
              <w:t>Suma v EUR</w:t>
            </w:r>
          </w:p>
        </w:tc>
        <w:tc>
          <w:tcPr>
            <w:tcW w:w="2552" w:type="dxa"/>
            <w:shd w:val="clear" w:color="auto" w:fill="D9D9D9"/>
          </w:tcPr>
          <w:p w14:paraId="30487F63" w14:textId="77777777" w:rsidR="003975A1" w:rsidRPr="00951C75" w:rsidRDefault="003975A1" w:rsidP="00526AF4">
            <w:pPr>
              <w:jc w:val="center"/>
              <w:rPr>
                <w:sz w:val="20"/>
                <w:szCs w:val="20"/>
              </w:rPr>
            </w:pPr>
            <w:r w:rsidRPr="00951C75">
              <w:rPr>
                <w:sz w:val="20"/>
                <w:szCs w:val="20"/>
              </w:rPr>
              <w:t>Účel</w:t>
            </w:r>
          </w:p>
        </w:tc>
        <w:tc>
          <w:tcPr>
            <w:tcW w:w="2835" w:type="dxa"/>
            <w:shd w:val="clear" w:color="auto" w:fill="D9D9D9"/>
          </w:tcPr>
          <w:p w14:paraId="684BD892" w14:textId="77777777" w:rsidR="003975A1" w:rsidRPr="00951C75" w:rsidRDefault="003975A1" w:rsidP="00526AF4">
            <w:pPr>
              <w:jc w:val="center"/>
              <w:rPr>
                <w:sz w:val="20"/>
                <w:szCs w:val="20"/>
              </w:rPr>
            </w:pPr>
            <w:r w:rsidRPr="00951C75">
              <w:rPr>
                <w:sz w:val="20"/>
                <w:szCs w:val="20"/>
              </w:rPr>
              <w:t>Poznámka</w:t>
            </w:r>
          </w:p>
        </w:tc>
      </w:tr>
      <w:tr w:rsidR="003975A1" w:rsidRPr="00DD146D" w14:paraId="28C5E143" w14:textId="77777777" w:rsidTr="00526AF4">
        <w:tc>
          <w:tcPr>
            <w:tcW w:w="2694" w:type="dxa"/>
          </w:tcPr>
          <w:p w14:paraId="2CDF0033" w14:textId="62B556DF" w:rsidR="003975A1" w:rsidRPr="00DD146D" w:rsidRDefault="00062A7C" w:rsidP="00526AF4">
            <w:pPr>
              <w:jc w:val="both"/>
            </w:pPr>
            <w:r>
              <w:t>Úrad vlády</w:t>
            </w:r>
          </w:p>
        </w:tc>
        <w:tc>
          <w:tcPr>
            <w:tcW w:w="1842" w:type="dxa"/>
          </w:tcPr>
          <w:p w14:paraId="0217693E" w14:textId="1B42B8EA" w:rsidR="003975A1" w:rsidRPr="00DD146D" w:rsidRDefault="00062A7C" w:rsidP="00062A7C">
            <w:pPr>
              <w:jc w:val="center"/>
            </w:pPr>
            <w:r>
              <w:t>10 000,00</w:t>
            </w:r>
          </w:p>
        </w:tc>
        <w:tc>
          <w:tcPr>
            <w:tcW w:w="2552" w:type="dxa"/>
          </w:tcPr>
          <w:p w14:paraId="572D124A" w14:textId="1AC8AFCE" w:rsidR="003975A1" w:rsidRPr="00DD146D" w:rsidRDefault="00062A7C" w:rsidP="00062A7C">
            <w:pPr>
              <w:jc w:val="center"/>
            </w:pPr>
            <w:r>
              <w:t>10 000,00</w:t>
            </w:r>
          </w:p>
        </w:tc>
        <w:tc>
          <w:tcPr>
            <w:tcW w:w="2835" w:type="dxa"/>
          </w:tcPr>
          <w:p w14:paraId="77238583" w14:textId="1FC4E07F" w:rsidR="003975A1" w:rsidRPr="00DD146D" w:rsidRDefault="00062A7C" w:rsidP="00526AF4">
            <w:pPr>
              <w:jc w:val="both"/>
            </w:pPr>
            <w:r>
              <w:t>Asfaltovanie MK</w:t>
            </w:r>
          </w:p>
        </w:tc>
      </w:tr>
    </w:tbl>
    <w:p w14:paraId="2DC1D075" w14:textId="77777777" w:rsidR="003975A1" w:rsidRDefault="003975A1" w:rsidP="00AF63FE">
      <w:pPr>
        <w:jc w:val="both"/>
        <w:rPr>
          <w:color w:val="FF0000"/>
          <w:highlight w:val="yellow"/>
        </w:rPr>
      </w:pPr>
    </w:p>
    <w:p w14:paraId="7F66E6E0" w14:textId="77777777" w:rsidR="00057935" w:rsidRDefault="009303FB" w:rsidP="00AF63FE">
      <w:pPr>
        <w:jc w:val="both"/>
        <w:rPr>
          <w:color w:val="FF0000"/>
        </w:rPr>
      </w:pPr>
      <w:r w:rsidRPr="005C261A">
        <w:rPr>
          <w:color w:val="FF0000"/>
        </w:rPr>
        <w:t xml:space="preserve">Popis najvýznamnejších prijatých </w:t>
      </w:r>
      <w:r w:rsidR="00215187" w:rsidRPr="005C261A">
        <w:rPr>
          <w:color w:val="FF0000"/>
        </w:rPr>
        <w:t xml:space="preserve">kapitálových </w:t>
      </w:r>
      <w:r w:rsidRPr="005C261A">
        <w:rPr>
          <w:color w:val="FF0000"/>
        </w:rPr>
        <w:t>grantov a</w:t>
      </w:r>
      <w:r w:rsidR="00057935">
        <w:rPr>
          <w:color w:val="FF0000"/>
        </w:rPr>
        <w:t> </w:t>
      </w:r>
      <w:r w:rsidRPr="005C261A">
        <w:rPr>
          <w:color w:val="FF0000"/>
        </w:rPr>
        <w:t>transferov</w:t>
      </w:r>
      <w:r w:rsidR="00057935">
        <w:rPr>
          <w:color w:val="FF0000"/>
        </w:rPr>
        <w:t>:</w:t>
      </w:r>
    </w:p>
    <w:p w14:paraId="29B41F6E" w14:textId="5248596D" w:rsidR="009303FB" w:rsidRPr="00016DB3" w:rsidRDefault="00062A7C" w:rsidP="00016DB3">
      <w:pPr>
        <w:numPr>
          <w:ilvl w:val="0"/>
          <w:numId w:val="18"/>
        </w:numPr>
        <w:jc w:val="both"/>
        <w:rPr>
          <w:color w:val="FF0000"/>
        </w:rPr>
      </w:pPr>
      <w:r>
        <w:rPr>
          <w:color w:val="FF0000"/>
        </w:rPr>
        <w:t>Asfaltovanie miestnych komunikácií pri sociálnej bytovke 16 b.j.</w:t>
      </w:r>
    </w:p>
    <w:p w14:paraId="7E2682C4" w14:textId="77777777" w:rsidR="009303FB" w:rsidRDefault="009303FB" w:rsidP="006C3933">
      <w:pPr>
        <w:outlineLvl w:val="0"/>
        <w:rPr>
          <w:b/>
        </w:rPr>
      </w:pPr>
    </w:p>
    <w:p w14:paraId="2673A82B" w14:textId="77777777" w:rsidR="0005514D" w:rsidRDefault="0005514D" w:rsidP="0005514D">
      <w:pPr>
        <w:jc w:val="both"/>
        <w:rPr>
          <w:noProof/>
        </w:rPr>
      </w:pPr>
      <w:r>
        <w:rPr>
          <w:noProof/>
        </w:rPr>
        <w:t xml:space="preserve">Prijaté granty a transfery boli účelovo učené </w:t>
      </w:r>
      <w:r w:rsidRPr="0005514D">
        <w:rPr>
          <w:noProof/>
          <w:color w:val="FF0000"/>
        </w:rPr>
        <w:t>na kapitálové výdavky</w:t>
      </w:r>
      <w:r>
        <w:rPr>
          <w:noProof/>
        </w:rPr>
        <w:t xml:space="preserve"> a boli použité v súlade s ich účelom.</w:t>
      </w:r>
    </w:p>
    <w:p w14:paraId="37A143FE" w14:textId="77777777" w:rsidR="00057935" w:rsidRDefault="00057935" w:rsidP="006C3933">
      <w:pPr>
        <w:outlineLvl w:val="0"/>
        <w:rPr>
          <w:b/>
        </w:rPr>
      </w:pPr>
    </w:p>
    <w:p w14:paraId="40BA3294" w14:textId="31F13BB0" w:rsidR="007D4106" w:rsidRDefault="007D4106" w:rsidP="00606060">
      <w:pPr>
        <w:numPr>
          <w:ilvl w:val="0"/>
          <w:numId w:val="7"/>
        </w:numPr>
        <w:ind w:left="284" w:hanging="284"/>
        <w:rPr>
          <w:b/>
          <w:color w:val="FF0000"/>
        </w:rPr>
      </w:pPr>
      <w:r w:rsidRPr="000823BD">
        <w:rPr>
          <w:b/>
          <w:color w:val="FF0000"/>
        </w:rPr>
        <w:t xml:space="preserve">Príjmové finančné operácie: </w:t>
      </w:r>
    </w:p>
    <w:p w14:paraId="0E8BA7E1" w14:textId="77777777" w:rsidR="009E0143" w:rsidRDefault="009E0143" w:rsidP="009E0143">
      <w:pPr>
        <w:ind w:left="284"/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2519"/>
        <w:gridCol w:w="2520"/>
        <w:gridCol w:w="2381"/>
      </w:tblGrid>
      <w:tr w:rsidR="005E4C9D" w:rsidRPr="00747363" w14:paraId="4A2D236C" w14:textId="77777777" w:rsidTr="00062A7C">
        <w:tc>
          <w:tcPr>
            <w:tcW w:w="2383" w:type="dxa"/>
            <w:shd w:val="clear" w:color="auto" w:fill="D9D9D9"/>
          </w:tcPr>
          <w:p w14:paraId="4233204C" w14:textId="77777777" w:rsidR="00583C9D" w:rsidRDefault="005E4C9D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 xml:space="preserve">Schválený </w:t>
            </w:r>
          </w:p>
          <w:p w14:paraId="3E6AD6DB" w14:textId="77777777" w:rsidR="005E4C9D" w:rsidRPr="00583C9D" w:rsidRDefault="005E4C9D" w:rsidP="00583C9D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2519" w:type="dxa"/>
            <w:shd w:val="clear" w:color="auto" w:fill="D9D9D9"/>
          </w:tcPr>
          <w:p w14:paraId="23C161D5" w14:textId="77777777" w:rsidR="005E4C9D" w:rsidRPr="00583C9D" w:rsidRDefault="005E4C9D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 xml:space="preserve">Schválený rozpočet </w:t>
            </w:r>
          </w:p>
          <w:p w14:paraId="4CD2ECCA" w14:textId="77777777" w:rsidR="005E4C9D" w:rsidRPr="00583C9D" w:rsidRDefault="005E4C9D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>po poslednej zmene</w:t>
            </w:r>
          </w:p>
        </w:tc>
        <w:tc>
          <w:tcPr>
            <w:tcW w:w="2520" w:type="dxa"/>
            <w:shd w:val="clear" w:color="auto" w:fill="D9D9D9"/>
          </w:tcPr>
          <w:p w14:paraId="52D2D501" w14:textId="77777777" w:rsidR="005E4C9D" w:rsidRPr="00583C9D" w:rsidRDefault="005E4C9D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 xml:space="preserve">Skutočné plnenie </w:t>
            </w:r>
          </w:p>
          <w:p w14:paraId="7D42561C" w14:textId="77777777" w:rsidR="005E4C9D" w:rsidRPr="00583C9D" w:rsidRDefault="005E4C9D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>finančných príjmov</w:t>
            </w:r>
          </w:p>
        </w:tc>
        <w:tc>
          <w:tcPr>
            <w:tcW w:w="2381" w:type="dxa"/>
            <w:shd w:val="clear" w:color="auto" w:fill="D9D9D9"/>
          </w:tcPr>
          <w:p w14:paraId="74EE6CB3" w14:textId="77777777" w:rsidR="005E4C9D" w:rsidRPr="00583C9D" w:rsidRDefault="005E4C9D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>% plnenia fin. príjmov</w:t>
            </w:r>
          </w:p>
          <w:p w14:paraId="79CD0B08" w14:textId="77777777" w:rsidR="005E4C9D" w:rsidRPr="00583C9D" w:rsidRDefault="005E4C9D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 xml:space="preserve"> k rozpočtu po zmenách</w:t>
            </w:r>
          </w:p>
        </w:tc>
      </w:tr>
      <w:tr w:rsidR="005E4C9D" w:rsidRPr="00DD146D" w14:paraId="7D606680" w14:textId="77777777" w:rsidTr="00062A7C">
        <w:tc>
          <w:tcPr>
            <w:tcW w:w="2383" w:type="dxa"/>
          </w:tcPr>
          <w:p w14:paraId="40B4C744" w14:textId="644D3D26" w:rsidR="005E4C9D" w:rsidRPr="00D21EDC" w:rsidRDefault="00062A7C" w:rsidP="00526AF4">
            <w:pPr>
              <w:jc w:val="center"/>
            </w:pPr>
            <w:r>
              <w:t>31 004,00</w:t>
            </w:r>
          </w:p>
        </w:tc>
        <w:tc>
          <w:tcPr>
            <w:tcW w:w="2519" w:type="dxa"/>
          </w:tcPr>
          <w:p w14:paraId="724D5E28" w14:textId="3A4A684A" w:rsidR="005E4C9D" w:rsidRPr="00D21EDC" w:rsidRDefault="00062A7C" w:rsidP="00526AF4">
            <w:pPr>
              <w:jc w:val="center"/>
            </w:pPr>
            <w:r>
              <w:t>621 612,27</w:t>
            </w:r>
          </w:p>
        </w:tc>
        <w:tc>
          <w:tcPr>
            <w:tcW w:w="2520" w:type="dxa"/>
          </w:tcPr>
          <w:p w14:paraId="1D22184C" w14:textId="5A4FF13A" w:rsidR="005E4C9D" w:rsidRPr="00D21EDC" w:rsidRDefault="00062A7C" w:rsidP="00526AF4">
            <w:pPr>
              <w:jc w:val="center"/>
            </w:pPr>
            <w:r>
              <w:t>621 612,27</w:t>
            </w:r>
          </w:p>
        </w:tc>
        <w:tc>
          <w:tcPr>
            <w:tcW w:w="2381" w:type="dxa"/>
          </w:tcPr>
          <w:p w14:paraId="400AE783" w14:textId="77777777" w:rsidR="005E4C9D" w:rsidRPr="00DD146D" w:rsidRDefault="008C1A2D" w:rsidP="00526AF4">
            <w:pPr>
              <w:jc w:val="center"/>
            </w:pPr>
            <w:r>
              <w:t>100</w:t>
            </w:r>
          </w:p>
        </w:tc>
      </w:tr>
    </w:tbl>
    <w:p w14:paraId="0FE4BA9C" w14:textId="77777777" w:rsidR="009533C5" w:rsidRDefault="009533C5" w:rsidP="00E00030">
      <w:pPr>
        <w:jc w:val="both"/>
      </w:pPr>
    </w:p>
    <w:p w14:paraId="54D79DD5" w14:textId="315D8DB1" w:rsidR="006C3933" w:rsidRDefault="006C3933" w:rsidP="006C3933">
      <w:pPr>
        <w:jc w:val="both"/>
      </w:pPr>
      <w:r>
        <w:t xml:space="preserve">Z rozpočtovaných </w:t>
      </w:r>
      <w:r w:rsidR="00644B53">
        <w:t>príjmových finančných operácií</w:t>
      </w:r>
      <w:r w:rsidR="00062A7C">
        <w:t xml:space="preserve"> 621 612,27</w:t>
      </w:r>
      <w:r w:rsidR="00644B53">
        <w:t xml:space="preserve"> </w:t>
      </w:r>
      <w:r>
        <w:t xml:space="preserve"> EUR bol skutočný príjem k 31.12.</w:t>
      </w:r>
      <w:r w:rsidR="00E84D80">
        <w:t>2025</w:t>
      </w:r>
      <w:r w:rsidR="008C1A2D">
        <w:t xml:space="preserve"> v sume </w:t>
      </w:r>
      <w:r w:rsidR="00062A7C">
        <w:t>621 612,27</w:t>
      </w:r>
      <w:r>
        <w:t xml:space="preserve"> EUR, čo pred</w:t>
      </w:r>
      <w:r w:rsidR="008C1A2D">
        <w:t>stavuje  100</w:t>
      </w:r>
      <w:r>
        <w:t xml:space="preserve">% plnenie. </w:t>
      </w:r>
    </w:p>
    <w:p w14:paraId="6ECECB55" w14:textId="77777777" w:rsidR="006C3933" w:rsidRDefault="006C3933" w:rsidP="00E00030">
      <w:pPr>
        <w:jc w:val="both"/>
      </w:pPr>
    </w:p>
    <w:p w14:paraId="0E5B6109" w14:textId="698925E6" w:rsidR="007D4106" w:rsidRDefault="007D4106" w:rsidP="00E00030">
      <w:pPr>
        <w:jc w:val="both"/>
      </w:pPr>
      <w:r w:rsidRPr="007D4106">
        <w:t xml:space="preserve">V roku </w:t>
      </w:r>
      <w:r w:rsidR="00E84D80">
        <w:t>2025</w:t>
      </w:r>
      <w:r w:rsidRPr="007D4106">
        <w:t xml:space="preserve"> </w:t>
      </w:r>
      <w:r w:rsidR="007D0CD5">
        <w:t>ne</w:t>
      </w:r>
      <w:r w:rsidRPr="007D4106">
        <w:t xml:space="preserve">bol prijatý </w:t>
      </w:r>
      <w:r w:rsidR="001C59F3">
        <w:t xml:space="preserve">bankový </w:t>
      </w:r>
      <w:r w:rsidR="007D0CD5">
        <w:t>úver.</w:t>
      </w:r>
    </w:p>
    <w:p w14:paraId="21A9E794" w14:textId="2FCEC69D" w:rsidR="00E45775" w:rsidRDefault="00016DB3" w:rsidP="00E00030">
      <w:pPr>
        <w:jc w:val="both"/>
      </w:pPr>
      <w:r w:rsidRPr="007D4106">
        <w:t xml:space="preserve">Uznesením </w:t>
      </w:r>
      <w:r>
        <w:t>obecného zastupiteľstva</w:t>
      </w:r>
      <w:r w:rsidRPr="007D4106">
        <w:t xml:space="preserve"> č.</w:t>
      </w:r>
      <w:r w:rsidR="009E0143">
        <w:t>32</w:t>
      </w:r>
      <w:r>
        <w:t>/</w:t>
      </w:r>
      <w:r w:rsidR="00E84D80">
        <w:t>2025</w:t>
      </w:r>
      <w:r w:rsidRPr="007D4106">
        <w:t xml:space="preserve"> zo dňa</w:t>
      </w:r>
      <w:r>
        <w:t xml:space="preserve"> </w:t>
      </w:r>
      <w:r w:rsidR="009E0143">
        <w:t>23.4</w:t>
      </w:r>
      <w:r>
        <w:t>.</w:t>
      </w:r>
      <w:r w:rsidR="00E84D80">
        <w:t>2025</w:t>
      </w:r>
      <w:r w:rsidRPr="007D4106">
        <w:t xml:space="preserve"> bolo schválen</w:t>
      </w:r>
      <w:r>
        <w:t xml:space="preserve">é použitie </w:t>
      </w:r>
      <w:r w:rsidRPr="00E45775">
        <w:rPr>
          <w:color w:val="FF0000"/>
        </w:rPr>
        <w:t>rezervného fondu</w:t>
      </w:r>
      <w:r>
        <w:t xml:space="preserve"> na splácanie úveru v sume 11 004,00</w:t>
      </w:r>
      <w:r w:rsidRPr="007D4106">
        <w:t xml:space="preserve"> </w:t>
      </w:r>
      <w:r>
        <w:t>EUR</w:t>
      </w:r>
      <w:r w:rsidRPr="007D4106">
        <w:t>. V skutoč</w:t>
      </w:r>
      <w:r>
        <w:t>nosti bolo plnenie v sume 11 004,00 EUR</w:t>
      </w:r>
      <w:r w:rsidRPr="007D4106">
        <w:t>.</w:t>
      </w:r>
    </w:p>
    <w:p w14:paraId="0E25CA99" w14:textId="484BF78F" w:rsidR="007D0CD5" w:rsidRDefault="007D4106" w:rsidP="00E00030">
      <w:pPr>
        <w:jc w:val="both"/>
      </w:pPr>
      <w:r w:rsidRPr="007D4106">
        <w:t xml:space="preserve">Uznesením </w:t>
      </w:r>
      <w:r>
        <w:t>obecného zastupiteľstva</w:t>
      </w:r>
      <w:r w:rsidRPr="007D4106">
        <w:t xml:space="preserve"> č.</w:t>
      </w:r>
      <w:r w:rsidR="009E0143">
        <w:t>43A</w:t>
      </w:r>
      <w:r w:rsidR="007D0CD5">
        <w:t>/</w:t>
      </w:r>
      <w:r w:rsidR="00E84D80">
        <w:t>2025</w:t>
      </w:r>
      <w:r w:rsidRPr="007D4106">
        <w:t xml:space="preserve"> zo dňa</w:t>
      </w:r>
      <w:r w:rsidR="00016DB3">
        <w:t xml:space="preserve"> </w:t>
      </w:r>
      <w:r w:rsidR="009E0143">
        <w:t>2.7</w:t>
      </w:r>
      <w:r w:rsidR="007D0CD5">
        <w:t>.</w:t>
      </w:r>
      <w:r w:rsidR="00E84D80">
        <w:t>2025</w:t>
      </w:r>
      <w:r w:rsidRPr="007D4106">
        <w:t xml:space="preserve"> bolo schválen</w:t>
      </w:r>
      <w:r w:rsidR="006C3933">
        <w:t xml:space="preserve">é použitie </w:t>
      </w:r>
      <w:r w:rsidR="00190517" w:rsidRPr="00E45775">
        <w:rPr>
          <w:color w:val="FF0000"/>
        </w:rPr>
        <w:t>rezervného fondu</w:t>
      </w:r>
      <w:r w:rsidR="00190517">
        <w:t xml:space="preserve"> </w:t>
      </w:r>
      <w:r w:rsidR="00016DB3">
        <w:t xml:space="preserve">na </w:t>
      </w:r>
      <w:r w:rsidR="009E0143">
        <w:t>výmenu odkvapových žlabieb na</w:t>
      </w:r>
      <w:r w:rsidR="00CD3944">
        <w:t xml:space="preserve"> 12 b.j. sociálnych bytov</w:t>
      </w:r>
      <w:r w:rsidR="009E0143">
        <w:t xml:space="preserve"> </w:t>
      </w:r>
      <w:r w:rsidR="00CB213C">
        <w:t xml:space="preserve"> </w:t>
      </w:r>
      <w:r w:rsidR="00AC7E24">
        <w:t>v</w:t>
      </w:r>
      <w:r w:rsidR="007D0CD5">
        <w:t> </w:t>
      </w:r>
      <w:r w:rsidR="00AC7E24">
        <w:t>sume</w:t>
      </w:r>
      <w:r w:rsidR="00016DB3">
        <w:t xml:space="preserve"> </w:t>
      </w:r>
      <w:r w:rsidR="00CD3944">
        <w:t>4 2</w:t>
      </w:r>
      <w:r w:rsidR="00016DB3">
        <w:t>00,00</w:t>
      </w:r>
      <w:r w:rsidRPr="007D4106">
        <w:t xml:space="preserve"> </w:t>
      </w:r>
      <w:r w:rsidR="00256593">
        <w:t>EUR</w:t>
      </w:r>
      <w:r w:rsidRPr="007D4106">
        <w:t>. V skutoč</w:t>
      </w:r>
      <w:r w:rsidR="003C3BBB">
        <w:t xml:space="preserve">nosti bolo plnenie </w:t>
      </w:r>
      <w:r w:rsidR="00AC7E24">
        <w:t>v</w:t>
      </w:r>
      <w:r w:rsidR="00016DB3">
        <w:t> </w:t>
      </w:r>
      <w:r w:rsidR="00AC7E24">
        <w:t>sume</w:t>
      </w:r>
      <w:r w:rsidR="00016DB3">
        <w:t xml:space="preserve"> </w:t>
      </w:r>
      <w:r w:rsidR="006E4097">
        <w:t>0,00</w:t>
      </w:r>
      <w:r w:rsidR="00E23067">
        <w:t xml:space="preserve"> </w:t>
      </w:r>
      <w:r w:rsidR="00256593">
        <w:t>EUR</w:t>
      </w:r>
      <w:r w:rsidRPr="007D4106">
        <w:t>.</w:t>
      </w:r>
    </w:p>
    <w:p w14:paraId="1B05C45A" w14:textId="3A5CD7AA" w:rsidR="007D0CD5" w:rsidRDefault="007D0CD5" w:rsidP="00E00030">
      <w:pPr>
        <w:jc w:val="both"/>
      </w:pPr>
      <w:r w:rsidRPr="007D4106">
        <w:t xml:space="preserve">Uznesením </w:t>
      </w:r>
      <w:r>
        <w:t>obecného zastupiteľstva</w:t>
      </w:r>
      <w:r w:rsidRPr="007D4106">
        <w:t xml:space="preserve"> č.</w:t>
      </w:r>
      <w:r>
        <w:t>4</w:t>
      </w:r>
      <w:r w:rsidR="00CD3944">
        <w:t>3B</w:t>
      </w:r>
      <w:r>
        <w:t>/</w:t>
      </w:r>
      <w:r w:rsidR="00E84D80">
        <w:t>2025</w:t>
      </w:r>
      <w:r>
        <w:t xml:space="preserve"> zo dňa</w:t>
      </w:r>
      <w:r w:rsidR="00CD3944">
        <w:t xml:space="preserve"> 2.7</w:t>
      </w:r>
      <w:r>
        <w:t>.</w:t>
      </w:r>
      <w:r w:rsidR="00E84D80">
        <w:t>2025</w:t>
      </w:r>
      <w:r w:rsidRPr="007D4106">
        <w:t xml:space="preserve"> bolo schválen</w:t>
      </w:r>
      <w:r>
        <w:t xml:space="preserve">é použitie </w:t>
      </w:r>
      <w:r w:rsidRPr="00E45775">
        <w:rPr>
          <w:color w:val="FF0000"/>
        </w:rPr>
        <w:t>rezervného fondu</w:t>
      </w:r>
      <w:r>
        <w:t xml:space="preserve"> </w:t>
      </w:r>
      <w:r w:rsidR="00CB213C">
        <w:t>na</w:t>
      </w:r>
      <w:r w:rsidR="00CD3944">
        <w:t xml:space="preserve"> montáž</w:t>
      </w:r>
      <w:r w:rsidR="00CB213C">
        <w:t xml:space="preserve"> </w:t>
      </w:r>
      <w:r w:rsidR="00CD3944">
        <w:t>kamerového systému v cintoríne</w:t>
      </w:r>
      <w:r w:rsidR="00CB213C">
        <w:t xml:space="preserve"> </w:t>
      </w:r>
      <w:r>
        <w:t xml:space="preserve">v sume </w:t>
      </w:r>
      <w:r w:rsidR="00CD3944">
        <w:t>5 4</w:t>
      </w:r>
      <w:r>
        <w:t>00,00</w:t>
      </w:r>
      <w:r w:rsidRPr="007D4106">
        <w:t xml:space="preserve"> </w:t>
      </w:r>
      <w:r>
        <w:t>EUR</w:t>
      </w:r>
      <w:r w:rsidRPr="007D4106">
        <w:t>. V skutoč</w:t>
      </w:r>
      <w:r>
        <w:t xml:space="preserve">nosti bolo </w:t>
      </w:r>
      <w:r w:rsidR="0072624E">
        <w:t xml:space="preserve">plnenie v sume </w:t>
      </w:r>
      <w:r w:rsidR="006E4097">
        <w:t>č 917,30</w:t>
      </w:r>
      <w:r>
        <w:t xml:space="preserve"> EUR</w:t>
      </w:r>
      <w:r w:rsidRPr="007D4106">
        <w:t>.</w:t>
      </w:r>
    </w:p>
    <w:p w14:paraId="5222608A" w14:textId="47DA5269" w:rsidR="00CD3944" w:rsidRDefault="0072624E" w:rsidP="00E00030">
      <w:pPr>
        <w:jc w:val="both"/>
      </w:pPr>
      <w:r w:rsidRPr="007D4106">
        <w:t xml:space="preserve">Uznesením </w:t>
      </w:r>
      <w:r>
        <w:t>obecného zastupiteľstva</w:t>
      </w:r>
      <w:r w:rsidRPr="007D4106">
        <w:t xml:space="preserve"> č.</w:t>
      </w:r>
      <w:r w:rsidR="00CD3944">
        <w:t>54</w:t>
      </w:r>
      <w:r>
        <w:t>/</w:t>
      </w:r>
      <w:r w:rsidR="00E84D80">
        <w:t>2025</w:t>
      </w:r>
      <w:r>
        <w:t xml:space="preserve"> zo dňa </w:t>
      </w:r>
      <w:r w:rsidR="00CD3944">
        <w:t>8</w:t>
      </w:r>
      <w:r>
        <w:t>.8.</w:t>
      </w:r>
      <w:r w:rsidR="00E84D80">
        <w:t>2025</w:t>
      </w:r>
      <w:r w:rsidRPr="007D4106">
        <w:t xml:space="preserve"> bolo schválen</w:t>
      </w:r>
      <w:r>
        <w:t xml:space="preserve">é použitie </w:t>
      </w:r>
      <w:r w:rsidRPr="00E45775">
        <w:rPr>
          <w:color w:val="FF0000"/>
        </w:rPr>
        <w:t>rezervného fondu</w:t>
      </w:r>
      <w:r>
        <w:t xml:space="preserve"> na </w:t>
      </w:r>
      <w:r w:rsidR="00CD3944">
        <w:t>práce naviac budovy</w:t>
      </w:r>
      <w:r>
        <w:t xml:space="preserve"> </w:t>
      </w:r>
      <w:r w:rsidR="006E4097">
        <w:t xml:space="preserve">MŠ </w:t>
      </w:r>
      <w:r>
        <w:t xml:space="preserve">v sume </w:t>
      </w:r>
      <w:r w:rsidR="00CD3944">
        <w:t>7118,62</w:t>
      </w:r>
      <w:r w:rsidRPr="007D4106">
        <w:t xml:space="preserve"> </w:t>
      </w:r>
      <w:r>
        <w:t>EUR</w:t>
      </w:r>
      <w:r w:rsidRPr="007D4106">
        <w:t>. V skutoč</w:t>
      </w:r>
      <w:r>
        <w:t xml:space="preserve">nosti bolo plnenie v sume </w:t>
      </w:r>
      <w:r w:rsidR="00CD3944">
        <w:t>7 118,</w:t>
      </w:r>
      <w:r w:rsidR="006E4097">
        <w:t>3</w:t>
      </w:r>
      <w:r w:rsidR="00CD3944">
        <w:t>2</w:t>
      </w:r>
      <w:r>
        <w:t xml:space="preserve"> EUR</w:t>
      </w:r>
      <w:r w:rsidRPr="007D4106">
        <w:t>.</w:t>
      </w:r>
    </w:p>
    <w:p w14:paraId="0FB79235" w14:textId="10586445" w:rsidR="007D0CD5" w:rsidRDefault="007D0CD5" w:rsidP="00E00030">
      <w:pPr>
        <w:jc w:val="both"/>
      </w:pPr>
      <w:r w:rsidRPr="007D4106">
        <w:t xml:space="preserve">Uznesením </w:t>
      </w:r>
      <w:r>
        <w:t>obecného zastupiteľstva</w:t>
      </w:r>
      <w:r w:rsidRPr="007D4106">
        <w:t xml:space="preserve"> č.</w:t>
      </w:r>
      <w:r w:rsidR="006E4097">
        <w:t>33</w:t>
      </w:r>
      <w:r>
        <w:t>/</w:t>
      </w:r>
      <w:r w:rsidR="00E84D80">
        <w:t>2025</w:t>
      </w:r>
      <w:r>
        <w:t xml:space="preserve"> zo dňa </w:t>
      </w:r>
      <w:r w:rsidR="006E4097">
        <w:t>23.4</w:t>
      </w:r>
      <w:r>
        <w:t>.</w:t>
      </w:r>
      <w:r w:rsidR="00E84D80">
        <w:t>2025</w:t>
      </w:r>
      <w:r w:rsidRPr="007D4106">
        <w:t xml:space="preserve"> bolo schválen</w:t>
      </w:r>
      <w:r>
        <w:t xml:space="preserve">é použitie </w:t>
      </w:r>
      <w:r w:rsidRPr="00E45775">
        <w:rPr>
          <w:color w:val="FF0000"/>
        </w:rPr>
        <w:t>rezervného fondu</w:t>
      </w:r>
      <w:r>
        <w:t xml:space="preserve"> </w:t>
      </w:r>
      <w:r w:rsidR="006E4097">
        <w:t>na práce naviac Dvojtriednej MŠ v sume 2 216,15 EUR.V skutočnosti bolo plnenie v sume 2 226,15 EUR.</w:t>
      </w:r>
    </w:p>
    <w:p w14:paraId="1070AAB0" w14:textId="578BB069" w:rsidR="0072624E" w:rsidRDefault="0072624E" w:rsidP="0072624E">
      <w:pPr>
        <w:jc w:val="both"/>
      </w:pPr>
      <w:r w:rsidRPr="007D4106">
        <w:t xml:space="preserve">Uznesením </w:t>
      </w:r>
      <w:r>
        <w:t>obecného zastupiteľstva</w:t>
      </w:r>
      <w:r w:rsidRPr="007D4106">
        <w:t xml:space="preserve"> č.</w:t>
      </w:r>
      <w:r w:rsidR="006E4097">
        <w:t>44</w:t>
      </w:r>
      <w:r>
        <w:t>/</w:t>
      </w:r>
      <w:r w:rsidR="00E84D80">
        <w:t>2025</w:t>
      </w:r>
      <w:r>
        <w:t xml:space="preserve"> zo dňa </w:t>
      </w:r>
      <w:r w:rsidR="006E4097">
        <w:t>2.7</w:t>
      </w:r>
      <w:r>
        <w:t>.</w:t>
      </w:r>
      <w:r w:rsidR="00E84D80">
        <w:t>2025</w:t>
      </w:r>
      <w:r w:rsidRPr="007D4106">
        <w:t xml:space="preserve"> bolo schválen</w:t>
      </w:r>
      <w:r>
        <w:t xml:space="preserve">é použitie </w:t>
      </w:r>
      <w:r w:rsidRPr="00E45775">
        <w:rPr>
          <w:color w:val="FF0000"/>
        </w:rPr>
        <w:t>rezervného fondu</w:t>
      </w:r>
      <w:r>
        <w:t xml:space="preserve"> na  </w:t>
      </w:r>
      <w:r w:rsidR="006E4097">
        <w:t xml:space="preserve"> projekt MŠ Dvojtriedna </w:t>
      </w:r>
      <w:r>
        <w:t xml:space="preserve">v sume </w:t>
      </w:r>
      <w:r w:rsidR="006E4097">
        <w:t xml:space="preserve">1 420,00 </w:t>
      </w:r>
      <w:r w:rsidRPr="007D4106">
        <w:t xml:space="preserve"> </w:t>
      </w:r>
      <w:r>
        <w:t>EUR</w:t>
      </w:r>
      <w:r w:rsidRPr="007D4106">
        <w:t>. V skutoč</w:t>
      </w:r>
      <w:r>
        <w:t xml:space="preserve">nosti bolo plnenie v sume </w:t>
      </w:r>
      <w:r w:rsidR="006E4097">
        <w:t>1 420,00 EUR.</w:t>
      </w:r>
      <w:r>
        <w:t xml:space="preserve"> EUR</w:t>
      </w:r>
      <w:r w:rsidRPr="007D4106">
        <w:t>.</w:t>
      </w:r>
    </w:p>
    <w:p w14:paraId="4D50D497" w14:textId="77777777" w:rsidR="0072624E" w:rsidRDefault="0072624E" w:rsidP="00E00030">
      <w:pPr>
        <w:jc w:val="both"/>
      </w:pPr>
    </w:p>
    <w:p w14:paraId="30F8769A" w14:textId="3C9B81BD" w:rsidR="00F2541C" w:rsidRDefault="007D4106" w:rsidP="00E00030">
      <w:pPr>
        <w:jc w:val="both"/>
      </w:pPr>
      <w:r w:rsidRPr="007D4106">
        <w:t xml:space="preserve"> </w:t>
      </w:r>
      <w:r w:rsidR="00190517">
        <w:t xml:space="preserve">V roku </w:t>
      </w:r>
      <w:r w:rsidR="00E84D80">
        <w:t>2025</w:t>
      </w:r>
      <w:r w:rsidR="00190517">
        <w:t xml:space="preserve"> boli použité</w:t>
      </w:r>
      <w:r w:rsidR="00F2541C">
        <w:t>:</w:t>
      </w:r>
    </w:p>
    <w:p w14:paraId="6B40C218" w14:textId="77777777" w:rsidR="001512BD" w:rsidRPr="001512BD" w:rsidRDefault="001512BD" w:rsidP="001512BD">
      <w:pPr>
        <w:numPr>
          <w:ilvl w:val="0"/>
          <w:numId w:val="25"/>
        </w:numPr>
        <w:jc w:val="both"/>
        <w:rPr>
          <w:iCs/>
        </w:rPr>
      </w:pPr>
      <w:r w:rsidRPr="001512BD">
        <w:rPr>
          <w:iCs/>
        </w:rPr>
        <w:lastRenderedPageBreak/>
        <w:t>prenesený výkon v oblasti školstva v sume  7 299,00 EUR</w:t>
      </w:r>
    </w:p>
    <w:p w14:paraId="2E63085C" w14:textId="77777777" w:rsidR="001512BD" w:rsidRPr="001512BD" w:rsidRDefault="001512BD" w:rsidP="001512BD">
      <w:pPr>
        <w:numPr>
          <w:ilvl w:val="0"/>
          <w:numId w:val="25"/>
        </w:numPr>
        <w:jc w:val="both"/>
        <w:rPr>
          <w:iCs/>
        </w:rPr>
      </w:pPr>
      <w:r w:rsidRPr="001512BD">
        <w:rPr>
          <w:iCs/>
        </w:rPr>
        <w:t>stravné pre deti v hmotnej núdzi v sume 14 198,50 EUR,</w:t>
      </w:r>
    </w:p>
    <w:p w14:paraId="28446BCB" w14:textId="77777777" w:rsidR="001512BD" w:rsidRPr="001512BD" w:rsidRDefault="001512BD" w:rsidP="001512BD">
      <w:pPr>
        <w:numPr>
          <w:ilvl w:val="0"/>
          <w:numId w:val="25"/>
        </w:numPr>
        <w:jc w:val="both"/>
        <w:rPr>
          <w:iCs/>
        </w:rPr>
      </w:pPr>
      <w:r w:rsidRPr="001512BD">
        <w:rPr>
          <w:iCs/>
        </w:rPr>
        <w:t>Dopravné pre žiakov ZŠ v sume 15,85 EUR</w:t>
      </w:r>
    </w:p>
    <w:p w14:paraId="63E81154" w14:textId="04C2D467" w:rsidR="001512BD" w:rsidRPr="001512BD" w:rsidRDefault="001512BD" w:rsidP="001512BD">
      <w:pPr>
        <w:numPr>
          <w:ilvl w:val="0"/>
          <w:numId w:val="24"/>
        </w:numPr>
        <w:jc w:val="both"/>
        <w:rPr>
          <w:iCs/>
        </w:rPr>
      </w:pPr>
      <w:r w:rsidRPr="001512BD">
        <w:rPr>
          <w:iCs/>
        </w:rPr>
        <w:t xml:space="preserve">nevyčerpané prostriedky </w:t>
      </w:r>
      <w:r w:rsidRPr="001512BD">
        <w:rPr>
          <w:b/>
          <w:iCs/>
        </w:rPr>
        <w:t>zo ŠR</w:t>
      </w:r>
      <w:r w:rsidRPr="001512BD">
        <w:rPr>
          <w:iCs/>
        </w:rPr>
        <w:t xml:space="preserve"> účelovo určené na </w:t>
      </w:r>
      <w:r w:rsidRPr="001512BD">
        <w:rPr>
          <w:b/>
          <w:iCs/>
        </w:rPr>
        <w:t>kapitálové  výdavky</w:t>
      </w:r>
      <w:r w:rsidRPr="001512BD">
        <w:rPr>
          <w:iCs/>
        </w:rPr>
        <w:t xml:space="preserve">  poskytnuté v predchádzajúcom rozpočtovom roku  v sume </w:t>
      </w:r>
      <w:r>
        <w:rPr>
          <w:iCs/>
        </w:rPr>
        <w:t>482 790,68</w:t>
      </w:r>
      <w:r w:rsidRPr="001512BD">
        <w:rPr>
          <w:iCs/>
        </w:rPr>
        <w:t xml:space="preserve"> EUR, a to na :</w:t>
      </w:r>
    </w:p>
    <w:p w14:paraId="58EDA166" w14:textId="33D9AB1B" w:rsidR="001512BD" w:rsidRPr="001512BD" w:rsidRDefault="001512BD" w:rsidP="001512BD">
      <w:pPr>
        <w:numPr>
          <w:ilvl w:val="0"/>
          <w:numId w:val="25"/>
        </w:numPr>
        <w:jc w:val="both"/>
        <w:rPr>
          <w:iCs/>
        </w:rPr>
      </w:pPr>
      <w:r w:rsidRPr="001512BD">
        <w:rPr>
          <w:iCs/>
        </w:rPr>
        <w:t xml:space="preserve">výstavbu novej materskej školy v sume </w:t>
      </w:r>
      <w:r>
        <w:rPr>
          <w:iCs/>
        </w:rPr>
        <w:t>482 790,68</w:t>
      </w:r>
      <w:r w:rsidRPr="001512BD">
        <w:rPr>
          <w:iCs/>
        </w:rPr>
        <w:t xml:space="preserve"> EUR,</w:t>
      </w:r>
    </w:p>
    <w:p w14:paraId="744BBDE5" w14:textId="4309397C" w:rsidR="00D732E4" w:rsidRPr="001512BD" w:rsidRDefault="001512BD" w:rsidP="001512BD">
      <w:pPr>
        <w:numPr>
          <w:ilvl w:val="0"/>
          <w:numId w:val="24"/>
        </w:numPr>
        <w:jc w:val="both"/>
        <w:rPr>
          <w:iCs/>
        </w:rPr>
      </w:pPr>
      <w:r w:rsidRPr="001512BD">
        <w:rPr>
          <w:iCs/>
        </w:rPr>
        <w:t xml:space="preserve">nevyčerpané prostriedky </w:t>
      </w:r>
      <w:r w:rsidRPr="001512BD">
        <w:rPr>
          <w:b/>
          <w:iCs/>
        </w:rPr>
        <w:t>z účelovo určených</w:t>
      </w:r>
      <w:r w:rsidRPr="001512BD">
        <w:rPr>
          <w:iCs/>
        </w:rPr>
        <w:t xml:space="preserve"> </w:t>
      </w:r>
      <w:r w:rsidRPr="001512BD">
        <w:rPr>
          <w:b/>
          <w:iCs/>
        </w:rPr>
        <w:t xml:space="preserve">grantov na MOaPS </w:t>
      </w:r>
      <w:r w:rsidRPr="001512BD">
        <w:rPr>
          <w:iCs/>
        </w:rPr>
        <w:t xml:space="preserve">od MV SR podľa  zákona č.583/2004 Z.z. o rozpočtových pravidlách územnej samosprávy a o zmene a doplnení niektorých zákonov v znení neskorších predpisov v sume 90 631,93 EUR, </w:t>
      </w:r>
    </w:p>
    <w:p w14:paraId="18C0F6F3" w14:textId="77777777" w:rsidR="007D4106" w:rsidRPr="001C59F3" w:rsidRDefault="00190517" w:rsidP="00F2541C">
      <w:pPr>
        <w:jc w:val="both"/>
      </w:pPr>
      <w:r w:rsidRPr="001C59F3">
        <w:t>v súlade so zákonom č.583/2004 Z.z.</w:t>
      </w:r>
      <w:r w:rsidR="002F38CE" w:rsidRPr="001C59F3">
        <w:t>.</w:t>
      </w:r>
      <w:r w:rsidRPr="001C59F3">
        <w:t xml:space="preserve">    </w:t>
      </w:r>
    </w:p>
    <w:p w14:paraId="3DCE8C63" w14:textId="77777777" w:rsidR="00727D46" w:rsidRDefault="00727D46" w:rsidP="007D4106"/>
    <w:p w14:paraId="37EC9013" w14:textId="77777777" w:rsidR="00A81319" w:rsidRPr="00BF4A8E" w:rsidRDefault="00A81319" w:rsidP="00BF4A8E">
      <w:pPr>
        <w:numPr>
          <w:ilvl w:val="0"/>
          <w:numId w:val="20"/>
        </w:numPr>
        <w:ind w:left="284" w:hanging="284"/>
        <w:rPr>
          <w:b/>
          <w:color w:val="FF0000"/>
        </w:rPr>
      </w:pPr>
      <w:r w:rsidRPr="00BF4A8E">
        <w:rPr>
          <w:b/>
          <w:color w:val="FF0000"/>
          <w:u w:val="single"/>
        </w:rPr>
        <w:t>Príjmy rozpočtových orga</w:t>
      </w:r>
      <w:r w:rsidR="00183CCE" w:rsidRPr="00BF4A8E">
        <w:rPr>
          <w:b/>
          <w:color w:val="FF0000"/>
          <w:u w:val="single"/>
        </w:rPr>
        <w:t>nizácií</w:t>
      </w:r>
    </w:p>
    <w:p w14:paraId="09600824" w14:textId="77777777" w:rsidR="00266CA0" w:rsidRDefault="00266CA0" w:rsidP="00A81319">
      <w:pPr>
        <w:rPr>
          <w:b/>
          <w:color w:val="0000FF"/>
        </w:rPr>
      </w:pPr>
    </w:p>
    <w:p w14:paraId="161E65B6" w14:textId="77777777" w:rsidR="001512BD" w:rsidRDefault="00A81319" w:rsidP="00A81319">
      <w:pPr>
        <w:rPr>
          <w:b/>
          <w:color w:val="0000FF"/>
        </w:rPr>
      </w:pPr>
      <w:r w:rsidRPr="00BC470D">
        <w:rPr>
          <w:b/>
          <w:color w:val="0000FF"/>
        </w:rPr>
        <w:t>Bežné príjmy</w:t>
      </w:r>
      <w:r w:rsidR="00BC470D">
        <w:rPr>
          <w:b/>
          <w:color w:val="0000FF"/>
        </w:rPr>
        <w:t>:</w:t>
      </w:r>
    </w:p>
    <w:p w14:paraId="4424FB62" w14:textId="53EF15A6" w:rsidR="00A81319" w:rsidRPr="00BC470D" w:rsidRDefault="006C3933" w:rsidP="00A81319">
      <w:pPr>
        <w:rPr>
          <w:b/>
          <w:color w:val="0000FF"/>
        </w:rPr>
      </w:pPr>
      <w:r w:rsidRPr="00BC470D">
        <w:rPr>
          <w:b/>
          <w:color w:val="0000FF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1824"/>
        <w:gridCol w:w="1824"/>
        <w:gridCol w:w="1824"/>
        <w:gridCol w:w="2095"/>
      </w:tblGrid>
      <w:tr w:rsidR="00215187" w:rsidRPr="00747363" w14:paraId="50DFCD35" w14:textId="77777777" w:rsidTr="00266CA0">
        <w:tc>
          <w:tcPr>
            <w:tcW w:w="2268" w:type="dxa"/>
            <w:shd w:val="clear" w:color="auto" w:fill="D9D9D9"/>
          </w:tcPr>
          <w:p w14:paraId="59CCC22E" w14:textId="77777777" w:rsidR="00215187" w:rsidRPr="00C276ED" w:rsidRDefault="00215187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Rozpočtová organizácia</w:t>
            </w:r>
          </w:p>
        </w:tc>
        <w:tc>
          <w:tcPr>
            <w:tcW w:w="1843" w:type="dxa"/>
            <w:shd w:val="clear" w:color="auto" w:fill="D9D9D9"/>
          </w:tcPr>
          <w:p w14:paraId="1F4247EA" w14:textId="77777777" w:rsidR="00215187" w:rsidRPr="00C276ED" w:rsidRDefault="00215187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</w:t>
            </w:r>
          </w:p>
          <w:p w14:paraId="4CCD9062" w14:textId="77777777" w:rsidR="00215187" w:rsidRPr="00C276ED" w:rsidRDefault="00215187" w:rsidP="00215187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1843" w:type="dxa"/>
            <w:shd w:val="clear" w:color="auto" w:fill="D9D9D9"/>
          </w:tcPr>
          <w:p w14:paraId="0528D82C" w14:textId="77777777" w:rsidR="00215187" w:rsidRPr="00C276ED" w:rsidRDefault="00215187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rozpočet </w:t>
            </w:r>
          </w:p>
          <w:p w14:paraId="0AF9B7ED" w14:textId="77777777" w:rsidR="00215187" w:rsidRPr="00C276ED" w:rsidRDefault="00215187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po poslednej zmene</w:t>
            </w:r>
          </w:p>
        </w:tc>
        <w:tc>
          <w:tcPr>
            <w:tcW w:w="1843" w:type="dxa"/>
            <w:shd w:val="clear" w:color="auto" w:fill="D9D9D9"/>
          </w:tcPr>
          <w:p w14:paraId="2911AB75" w14:textId="77777777" w:rsidR="00215187" w:rsidRPr="00C276ED" w:rsidRDefault="00215187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Skutočné </w:t>
            </w:r>
          </w:p>
          <w:p w14:paraId="25EB6F5D" w14:textId="77777777" w:rsidR="00215187" w:rsidRPr="00C276ED" w:rsidRDefault="00215187" w:rsidP="00215187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plnenie príjmov</w:t>
            </w:r>
          </w:p>
        </w:tc>
        <w:tc>
          <w:tcPr>
            <w:tcW w:w="2126" w:type="dxa"/>
            <w:shd w:val="clear" w:color="auto" w:fill="D9D9D9"/>
          </w:tcPr>
          <w:p w14:paraId="541BFDAE" w14:textId="77777777" w:rsidR="00215187" w:rsidRPr="00C276ED" w:rsidRDefault="00215187" w:rsidP="00215187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% plnenia príjmov k rozpočtu po zmenách</w:t>
            </w:r>
          </w:p>
        </w:tc>
      </w:tr>
      <w:tr w:rsidR="00215187" w:rsidRPr="00DD146D" w14:paraId="44C9ED4A" w14:textId="77777777" w:rsidTr="00266CA0">
        <w:tc>
          <w:tcPr>
            <w:tcW w:w="2268" w:type="dxa"/>
          </w:tcPr>
          <w:p w14:paraId="34D051A8" w14:textId="77777777" w:rsidR="00215187" w:rsidRPr="00C276ED" w:rsidRDefault="00C276ED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Základná škola                                  </w:t>
            </w:r>
          </w:p>
        </w:tc>
        <w:tc>
          <w:tcPr>
            <w:tcW w:w="1843" w:type="dxa"/>
          </w:tcPr>
          <w:p w14:paraId="36D966FC" w14:textId="1918BB58" w:rsidR="00215187" w:rsidRPr="00D21EDC" w:rsidRDefault="001512BD" w:rsidP="00526AF4">
            <w:pPr>
              <w:jc w:val="center"/>
            </w:pPr>
            <w:r>
              <w:t>10 000,00</w:t>
            </w:r>
          </w:p>
        </w:tc>
        <w:tc>
          <w:tcPr>
            <w:tcW w:w="1843" w:type="dxa"/>
          </w:tcPr>
          <w:p w14:paraId="4D5099ED" w14:textId="3DFFF54B" w:rsidR="00215187" w:rsidRPr="00D21EDC" w:rsidRDefault="001512BD" w:rsidP="00526AF4">
            <w:pPr>
              <w:jc w:val="center"/>
            </w:pPr>
            <w:r>
              <w:t>23 461,93</w:t>
            </w:r>
          </w:p>
        </w:tc>
        <w:tc>
          <w:tcPr>
            <w:tcW w:w="1843" w:type="dxa"/>
          </w:tcPr>
          <w:p w14:paraId="282E04C5" w14:textId="67CE4533" w:rsidR="00215187" w:rsidRPr="00D21EDC" w:rsidRDefault="001512BD" w:rsidP="00526AF4">
            <w:pPr>
              <w:jc w:val="center"/>
            </w:pPr>
            <w:r>
              <w:t>23 461,93</w:t>
            </w:r>
          </w:p>
        </w:tc>
        <w:tc>
          <w:tcPr>
            <w:tcW w:w="2126" w:type="dxa"/>
          </w:tcPr>
          <w:p w14:paraId="0879D415" w14:textId="77777777" w:rsidR="00215187" w:rsidRPr="00DD146D" w:rsidRDefault="00692C34" w:rsidP="00526AF4">
            <w:pPr>
              <w:jc w:val="center"/>
            </w:pPr>
            <w:r>
              <w:t>100</w:t>
            </w:r>
          </w:p>
        </w:tc>
      </w:tr>
    </w:tbl>
    <w:p w14:paraId="11A10A8D" w14:textId="77777777" w:rsidR="00215187" w:rsidRDefault="00215187" w:rsidP="00A81319">
      <w:pPr>
        <w:rPr>
          <w:b/>
        </w:rPr>
      </w:pPr>
    </w:p>
    <w:p w14:paraId="6A1E6E74" w14:textId="6230FCDD" w:rsidR="00057935" w:rsidRDefault="006C3933" w:rsidP="00196A8B">
      <w:pPr>
        <w:jc w:val="both"/>
      </w:pPr>
      <w:r>
        <w:t>Z rozpočtov</w:t>
      </w:r>
      <w:r w:rsidR="00692C34">
        <w:t xml:space="preserve">aných bežných  príjmov </w:t>
      </w:r>
      <w:r w:rsidR="001512BD">
        <w:t>23 461,93</w:t>
      </w:r>
      <w:r>
        <w:t xml:space="preserve"> EUR bol skutočný príjem k 31.12.</w:t>
      </w:r>
      <w:r w:rsidR="00E84D80">
        <w:t>2025</w:t>
      </w:r>
      <w:r w:rsidR="00692C34">
        <w:t xml:space="preserve"> v sume </w:t>
      </w:r>
      <w:r w:rsidR="001512BD">
        <w:t>23 461,93</w:t>
      </w:r>
      <w:r>
        <w:t xml:space="preserve"> EUR, čo pred</w:t>
      </w:r>
      <w:r w:rsidR="00692C34">
        <w:t>stavuje  100</w:t>
      </w:r>
      <w:r>
        <w:t xml:space="preserve">% plnenie.  </w:t>
      </w:r>
    </w:p>
    <w:p w14:paraId="2C8050ED" w14:textId="77777777" w:rsidR="00692C34" w:rsidRPr="00692C34" w:rsidRDefault="00692C34" w:rsidP="00196A8B">
      <w:pPr>
        <w:jc w:val="both"/>
      </w:pPr>
    </w:p>
    <w:p w14:paraId="51AD6671" w14:textId="0C6194D6" w:rsidR="001F2FBA" w:rsidRDefault="001F2FBA" w:rsidP="001F2FBA">
      <w:pPr>
        <w:rPr>
          <w:b/>
          <w:color w:val="0000FF"/>
        </w:rPr>
      </w:pPr>
      <w:r w:rsidRPr="00BC470D">
        <w:rPr>
          <w:b/>
          <w:color w:val="0000FF"/>
        </w:rPr>
        <w:t xml:space="preserve">Príjmové finančné operácie: </w:t>
      </w:r>
    </w:p>
    <w:p w14:paraId="16979476" w14:textId="77777777" w:rsidR="001512BD" w:rsidRPr="00BC470D" w:rsidRDefault="001512BD" w:rsidP="001F2FBA">
      <w:pPr>
        <w:rPr>
          <w:b/>
          <w:color w:val="0000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1822"/>
        <w:gridCol w:w="1822"/>
        <w:gridCol w:w="1823"/>
        <w:gridCol w:w="2098"/>
      </w:tblGrid>
      <w:tr w:rsidR="00205E2F" w:rsidRPr="00583C9D" w14:paraId="4AF7B091" w14:textId="77777777" w:rsidTr="00266CA0">
        <w:tc>
          <w:tcPr>
            <w:tcW w:w="2268" w:type="dxa"/>
            <w:shd w:val="clear" w:color="auto" w:fill="D9D9D9"/>
          </w:tcPr>
          <w:p w14:paraId="043FEECC" w14:textId="77777777" w:rsidR="00205E2F" w:rsidRPr="00583C9D" w:rsidRDefault="00205E2F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Rozpočtová organizácia</w:t>
            </w:r>
          </w:p>
        </w:tc>
        <w:tc>
          <w:tcPr>
            <w:tcW w:w="1843" w:type="dxa"/>
            <w:shd w:val="clear" w:color="auto" w:fill="D9D9D9"/>
          </w:tcPr>
          <w:p w14:paraId="23B8B13F" w14:textId="77777777" w:rsidR="00205E2F" w:rsidRDefault="00205E2F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 xml:space="preserve">Schválený </w:t>
            </w:r>
          </w:p>
          <w:p w14:paraId="7F748D02" w14:textId="77777777" w:rsidR="00205E2F" w:rsidRPr="00583C9D" w:rsidRDefault="00205E2F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1843" w:type="dxa"/>
            <w:shd w:val="clear" w:color="auto" w:fill="D9D9D9"/>
          </w:tcPr>
          <w:p w14:paraId="35527EBD" w14:textId="77777777" w:rsidR="00205E2F" w:rsidRPr="00583C9D" w:rsidRDefault="00205E2F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 xml:space="preserve">Schválený rozpočet </w:t>
            </w:r>
          </w:p>
          <w:p w14:paraId="38D4D9A0" w14:textId="77777777" w:rsidR="00205E2F" w:rsidRPr="00583C9D" w:rsidRDefault="00205E2F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>po poslednej zmene</w:t>
            </w:r>
          </w:p>
        </w:tc>
        <w:tc>
          <w:tcPr>
            <w:tcW w:w="1843" w:type="dxa"/>
            <w:shd w:val="clear" w:color="auto" w:fill="D9D9D9"/>
          </w:tcPr>
          <w:p w14:paraId="58AD951B" w14:textId="77777777" w:rsidR="00205E2F" w:rsidRPr="00583C9D" w:rsidRDefault="00205E2F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 xml:space="preserve">Skutočné plnenie </w:t>
            </w:r>
          </w:p>
          <w:p w14:paraId="163E1FAD" w14:textId="77777777" w:rsidR="00205E2F" w:rsidRPr="00583C9D" w:rsidRDefault="00205E2F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>finančných príjmov</w:t>
            </w:r>
          </w:p>
        </w:tc>
        <w:tc>
          <w:tcPr>
            <w:tcW w:w="2126" w:type="dxa"/>
            <w:shd w:val="clear" w:color="auto" w:fill="D9D9D9"/>
          </w:tcPr>
          <w:p w14:paraId="6851F4C8" w14:textId="77777777" w:rsidR="00205E2F" w:rsidRPr="00583C9D" w:rsidRDefault="00205E2F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>% plnenia fin. príjmov</w:t>
            </w:r>
          </w:p>
          <w:p w14:paraId="2B287AB1" w14:textId="77777777" w:rsidR="00205E2F" w:rsidRPr="00583C9D" w:rsidRDefault="00205E2F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 xml:space="preserve"> k rozpočtu po zmenách</w:t>
            </w:r>
          </w:p>
        </w:tc>
      </w:tr>
      <w:tr w:rsidR="00205E2F" w:rsidRPr="00DD146D" w14:paraId="62C0EA84" w14:textId="77777777" w:rsidTr="00266CA0">
        <w:tc>
          <w:tcPr>
            <w:tcW w:w="2268" w:type="dxa"/>
          </w:tcPr>
          <w:p w14:paraId="1B3D8378" w14:textId="77777777" w:rsidR="00205E2F" w:rsidRPr="00C276ED" w:rsidRDefault="00205E2F" w:rsidP="00205E2F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Základná škola                                  </w:t>
            </w:r>
          </w:p>
        </w:tc>
        <w:tc>
          <w:tcPr>
            <w:tcW w:w="1843" w:type="dxa"/>
          </w:tcPr>
          <w:p w14:paraId="21E94F70" w14:textId="77777777" w:rsidR="00205E2F" w:rsidRPr="00D21EDC" w:rsidRDefault="00692C34" w:rsidP="00205E2F">
            <w:pPr>
              <w:jc w:val="center"/>
            </w:pPr>
            <w:r>
              <w:t>0,00</w:t>
            </w:r>
          </w:p>
        </w:tc>
        <w:tc>
          <w:tcPr>
            <w:tcW w:w="1843" w:type="dxa"/>
          </w:tcPr>
          <w:p w14:paraId="0E99420C" w14:textId="77777777" w:rsidR="00205E2F" w:rsidRPr="00D21EDC" w:rsidRDefault="00692C34" w:rsidP="00205E2F">
            <w:pPr>
              <w:jc w:val="center"/>
            </w:pPr>
            <w:r>
              <w:t>0,00</w:t>
            </w:r>
          </w:p>
        </w:tc>
        <w:tc>
          <w:tcPr>
            <w:tcW w:w="1843" w:type="dxa"/>
          </w:tcPr>
          <w:p w14:paraId="28878F57" w14:textId="085D85E3" w:rsidR="00205E2F" w:rsidRPr="00D21EDC" w:rsidRDefault="001512BD" w:rsidP="00205E2F">
            <w:pPr>
              <w:jc w:val="center"/>
            </w:pPr>
            <w:r>
              <w:t>212,34</w:t>
            </w:r>
          </w:p>
        </w:tc>
        <w:tc>
          <w:tcPr>
            <w:tcW w:w="2126" w:type="dxa"/>
          </w:tcPr>
          <w:p w14:paraId="7392D34B" w14:textId="77777777" w:rsidR="00205E2F" w:rsidRPr="00DD146D" w:rsidRDefault="00205E2F" w:rsidP="00205E2F">
            <w:pPr>
              <w:jc w:val="center"/>
            </w:pPr>
          </w:p>
        </w:tc>
      </w:tr>
    </w:tbl>
    <w:p w14:paraId="1DF1B6FA" w14:textId="77777777" w:rsidR="001F2FBA" w:rsidRDefault="001F2FBA" w:rsidP="001F2FBA">
      <w:pPr>
        <w:jc w:val="both"/>
      </w:pPr>
    </w:p>
    <w:p w14:paraId="5D05534F" w14:textId="36176632" w:rsidR="001F2FBA" w:rsidRDefault="001F2FBA" w:rsidP="00692C34">
      <w:pPr>
        <w:jc w:val="both"/>
      </w:pPr>
      <w:r>
        <w:t xml:space="preserve">V roku </w:t>
      </w:r>
      <w:r w:rsidR="00E84D80">
        <w:t>2025</w:t>
      </w:r>
      <w:r>
        <w:t xml:space="preserve"> boli </w:t>
      </w:r>
      <w:r w:rsidR="00BC470D">
        <w:t xml:space="preserve">v rozpočte rozpočtových organizácií </w:t>
      </w:r>
      <w:r>
        <w:t>použité:</w:t>
      </w:r>
    </w:p>
    <w:p w14:paraId="3059EA46" w14:textId="496B98E3" w:rsidR="00D732E4" w:rsidRPr="001C59F3" w:rsidRDefault="001F2FBA" w:rsidP="00692C34">
      <w:pPr>
        <w:numPr>
          <w:ilvl w:val="0"/>
          <w:numId w:val="4"/>
        </w:numPr>
        <w:jc w:val="both"/>
      </w:pPr>
      <w:r w:rsidRPr="001C59F3">
        <w:t>nevyčerpané prostriedky zo školské</w:t>
      </w:r>
      <w:r w:rsidR="00692C34">
        <w:t xml:space="preserve">ho stravovania v sume </w:t>
      </w:r>
      <w:r w:rsidR="001512BD">
        <w:t>212,34</w:t>
      </w:r>
      <w:r w:rsidRPr="001C59F3">
        <w:t xml:space="preserve"> EUR</w:t>
      </w:r>
    </w:p>
    <w:p w14:paraId="047D3A7A" w14:textId="77777777" w:rsidR="001F2FBA" w:rsidRPr="007D4106" w:rsidRDefault="001F2FBA" w:rsidP="001F2FBA">
      <w:pPr>
        <w:jc w:val="both"/>
      </w:pPr>
      <w:r>
        <w:t xml:space="preserve">v súlade so zákonom č.583/2004 Z.z..    </w:t>
      </w:r>
    </w:p>
    <w:p w14:paraId="533912E4" w14:textId="77777777" w:rsidR="001F2FBA" w:rsidRDefault="001F2FBA" w:rsidP="007D4106">
      <w:pPr>
        <w:rPr>
          <w:b/>
          <w:color w:val="6600FF"/>
        </w:rPr>
      </w:pPr>
    </w:p>
    <w:p w14:paraId="4F9693FD" w14:textId="77777777" w:rsidR="00BC470D" w:rsidRDefault="00BC470D" w:rsidP="007D4106">
      <w:pPr>
        <w:rPr>
          <w:b/>
          <w:color w:val="6600FF"/>
        </w:rPr>
      </w:pPr>
    </w:p>
    <w:p w14:paraId="5EB81E9C" w14:textId="4D8A58EB" w:rsidR="009E519E" w:rsidRPr="0017511B" w:rsidRDefault="00E23067" w:rsidP="007D4106">
      <w:pPr>
        <w:rPr>
          <w:b/>
          <w:sz w:val="28"/>
          <w:szCs w:val="28"/>
        </w:rPr>
      </w:pPr>
      <w:r w:rsidRPr="0017511B">
        <w:rPr>
          <w:b/>
          <w:sz w:val="28"/>
          <w:szCs w:val="28"/>
          <w:highlight w:val="lightGray"/>
        </w:rPr>
        <w:t>3</w:t>
      </w:r>
      <w:r w:rsidR="00DD74A8" w:rsidRPr="0017511B">
        <w:rPr>
          <w:b/>
          <w:sz w:val="28"/>
          <w:szCs w:val="28"/>
          <w:highlight w:val="lightGray"/>
        </w:rPr>
        <w:t>. Rozbor čerpania</w:t>
      </w:r>
      <w:r w:rsidR="007D4106" w:rsidRPr="0017511B">
        <w:rPr>
          <w:b/>
          <w:sz w:val="28"/>
          <w:szCs w:val="28"/>
          <w:highlight w:val="lightGray"/>
        </w:rPr>
        <w:t xml:space="preserve"> výdavkov za rok </w:t>
      </w:r>
      <w:r w:rsidR="00E84D80">
        <w:rPr>
          <w:b/>
          <w:sz w:val="28"/>
          <w:szCs w:val="28"/>
          <w:highlight w:val="lightGray"/>
        </w:rPr>
        <w:t>2025</w:t>
      </w:r>
      <w:r w:rsidR="001F06B3" w:rsidRPr="0017511B">
        <w:rPr>
          <w:b/>
          <w:sz w:val="28"/>
          <w:szCs w:val="28"/>
        </w:rPr>
        <w:t xml:space="preserve"> </w:t>
      </w:r>
    </w:p>
    <w:p w14:paraId="587B2E5F" w14:textId="77777777" w:rsidR="007D4106" w:rsidRDefault="007D4106" w:rsidP="007D4106"/>
    <w:p w14:paraId="08AEDB57" w14:textId="77777777" w:rsidR="009303FB" w:rsidRDefault="009303FB" w:rsidP="00990216">
      <w:pPr>
        <w:jc w:val="both"/>
        <w:rPr>
          <w:color w:val="0000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521"/>
        <w:gridCol w:w="2519"/>
        <w:gridCol w:w="2382"/>
      </w:tblGrid>
      <w:tr w:rsidR="00266CA0" w:rsidRPr="00C276ED" w14:paraId="4DE34BB4" w14:textId="77777777" w:rsidTr="00240269">
        <w:tc>
          <w:tcPr>
            <w:tcW w:w="2381" w:type="dxa"/>
            <w:shd w:val="clear" w:color="auto" w:fill="D9D9D9"/>
          </w:tcPr>
          <w:p w14:paraId="37215081" w14:textId="77777777" w:rsidR="00266CA0" w:rsidRDefault="00266CA0" w:rsidP="00266CA0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</w:t>
            </w:r>
          </w:p>
          <w:p w14:paraId="141A2BAC" w14:textId="77777777" w:rsidR="00266CA0" w:rsidRPr="00C276ED" w:rsidRDefault="00266CA0" w:rsidP="00266CA0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2521" w:type="dxa"/>
            <w:shd w:val="clear" w:color="auto" w:fill="D9D9D9"/>
          </w:tcPr>
          <w:p w14:paraId="4B0A31E9" w14:textId="77777777" w:rsidR="00266CA0" w:rsidRPr="00C276ED" w:rsidRDefault="00266CA0" w:rsidP="00266CA0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rozpočet </w:t>
            </w:r>
          </w:p>
          <w:p w14:paraId="61299BF9" w14:textId="77777777" w:rsidR="00266CA0" w:rsidRPr="00C276ED" w:rsidRDefault="00266CA0" w:rsidP="00266CA0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po poslednej zmene</w:t>
            </w:r>
          </w:p>
        </w:tc>
        <w:tc>
          <w:tcPr>
            <w:tcW w:w="2519" w:type="dxa"/>
            <w:shd w:val="clear" w:color="auto" w:fill="D9D9D9"/>
          </w:tcPr>
          <w:p w14:paraId="1451819E" w14:textId="77777777" w:rsidR="00266CA0" w:rsidRDefault="00266CA0" w:rsidP="00266CA0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Skutočné </w:t>
            </w:r>
          </w:p>
          <w:p w14:paraId="15E63BEE" w14:textId="77777777" w:rsidR="00266CA0" w:rsidRPr="00A459EB" w:rsidRDefault="00266CA0" w:rsidP="00266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čerpanie výdavkov</w:t>
            </w:r>
          </w:p>
        </w:tc>
        <w:tc>
          <w:tcPr>
            <w:tcW w:w="2382" w:type="dxa"/>
            <w:shd w:val="clear" w:color="auto" w:fill="D9D9D9"/>
          </w:tcPr>
          <w:p w14:paraId="3C95CF69" w14:textId="77777777" w:rsidR="00266CA0" w:rsidRPr="00A459EB" w:rsidRDefault="00266CA0" w:rsidP="00266CA0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% </w:t>
            </w:r>
            <w:r>
              <w:rPr>
                <w:sz w:val="20"/>
                <w:szCs w:val="20"/>
              </w:rPr>
              <w:t>čerpania výdavkov</w:t>
            </w:r>
          </w:p>
          <w:p w14:paraId="5A42C097" w14:textId="77777777" w:rsidR="00266CA0" w:rsidRPr="00A459EB" w:rsidRDefault="00266CA0" w:rsidP="00266CA0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 k rozpočtu po </w:t>
            </w:r>
            <w:r>
              <w:rPr>
                <w:sz w:val="20"/>
                <w:szCs w:val="20"/>
              </w:rPr>
              <w:t>z</w:t>
            </w:r>
            <w:r w:rsidRPr="00A459EB">
              <w:rPr>
                <w:sz w:val="20"/>
                <w:szCs w:val="20"/>
              </w:rPr>
              <w:t>menách</w:t>
            </w:r>
          </w:p>
        </w:tc>
      </w:tr>
      <w:tr w:rsidR="00240269" w:rsidRPr="00C276ED" w14:paraId="217D578F" w14:textId="77777777" w:rsidTr="00240269">
        <w:tc>
          <w:tcPr>
            <w:tcW w:w="2381" w:type="dxa"/>
            <w:shd w:val="clear" w:color="auto" w:fill="D9D9D9"/>
          </w:tcPr>
          <w:p w14:paraId="23DC12FB" w14:textId="2FF2DB3F" w:rsidR="00240269" w:rsidRPr="00B70817" w:rsidRDefault="00240269" w:rsidP="00240269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1 489 501,00</w:t>
            </w:r>
          </w:p>
        </w:tc>
        <w:tc>
          <w:tcPr>
            <w:tcW w:w="2521" w:type="dxa"/>
            <w:shd w:val="clear" w:color="auto" w:fill="D9D9D9"/>
          </w:tcPr>
          <w:p w14:paraId="4CD0F1D0" w14:textId="12D1D7B5" w:rsidR="00240269" w:rsidRPr="00B70817" w:rsidRDefault="00240269" w:rsidP="00240269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2 160 663,13</w:t>
            </w:r>
          </w:p>
        </w:tc>
        <w:tc>
          <w:tcPr>
            <w:tcW w:w="2519" w:type="dxa"/>
            <w:shd w:val="clear" w:color="auto" w:fill="D9D9D9"/>
          </w:tcPr>
          <w:p w14:paraId="06D98F1C" w14:textId="174CE9BD" w:rsidR="00240269" w:rsidRPr="00B70817" w:rsidRDefault="00240269" w:rsidP="00240269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2 146 120,24</w:t>
            </w:r>
          </w:p>
        </w:tc>
        <w:tc>
          <w:tcPr>
            <w:tcW w:w="2382" w:type="dxa"/>
            <w:shd w:val="clear" w:color="auto" w:fill="D9D9D9"/>
          </w:tcPr>
          <w:p w14:paraId="6353D0C7" w14:textId="7CAFA6DD" w:rsidR="00240269" w:rsidRPr="00B70817" w:rsidRDefault="00240269" w:rsidP="00240269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99,32</w:t>
            </w:r>
          </w:p>
        </w:tc>
      </w:tr>
    </w:tbl>
    <w:p w14:paraId="6094C6B0" w14:textId="77777777" w:rsidR="00266CA0" w:rsidRDefault="00266CA0" w:rsidP="00D12AA6">
      <w:pPr>
        <w:jc w:val="both"/>
      </w:pPr>
    </w:p>
    <w:p w14:paraId="4697418D" w14:textId="34FDBD77" w:rsidR="00D12AA6" w:rsidRDefault="00D12AA6" w:rsidP="00D12AA6">
      <w:pPr>
        <w:jc w:val="both"/>
      </w:pPr>
      <w:r>
        <w:t>Z rozpočtovan</w:t>
      </w:r>
      <w:r w:rsidR="00692C34">
        <w:t>ých celkových výdavkov</w:t>
      </w:r>
      <w:r w:rsidR="00240269">
        <w:t>2 160 663,13</w:t>
      </w:r>
      <w:r>
        <w:t xml:space="preserve"> EUR bol</w:t>
      </w:r>
      <w:r w:rsidR="009550A3">
        <w:t>o</w:t>
      </w:r>
      <w:r>
        <w:t xml:space="preserve"> skutočne čerpané  k 31.12.</w:t>
      </w:r>
      <w:r w:rsidR="00E84D80">
        <w:t>2025</w:t>
      </w:r>
      <w:r w:rsidR="00692C34">
        <w:t xml:space="preserve"> v sume </w:t>
      </w:r>
      <w:r>
        <w:t xml:space="preserve"> </w:t>
      </w:r>
      <w:r w:rsidR="00F41C34">
        <w:t xml:space="preserve">1 233 671,09 </w:t>
      </w:r>
      <w:r>
        <w:t>EUR, čo pred</w:t>
      </w:r>
      <w:r w:rsidR="00692C34">
        <w:t xml:space="preserve">stavuje  </w:t>
      </w:r>
      <w:r w:rsidR="00F41C34">
        <w:t>99,99</w:t>
      </w:r>
      <w:r w:rsidR="00692C34">
        <w:t xml:space="preserve"> </w:t>
      </w:r>
      <w:r>
        <w:t xml:space="preserve">% čerpanie. </w:t>
      </w:r>
    </w:p>
    <w:p w14:paraId="33BAA27A" w14:textId="77777777" w:rsidR="00A73E42" w:rsidRDefault="00A73E42" w:rsidP="004F7726"/>
    <w:p w14:paraId="19F7FD83" w14:textId="77777777" w:rsidR="00BF4A8E" w:rsidRPr="00BF4A8E" w:rsidRDefault="00BF4A8E" w:rsidP="00BF4A8E">
      <w:pPr>
        <w:numPr>
          <w:ilvl w:val="0"/>
          <w:numId w:val="21"/>
        </w:numPr>
        <w:ind w:left="284" w:hanging="284"/>
        <w:rPr>
          <w:b/>
          <w:color w:val="FF0000"/>
          <w:u w:val="single"/>
        </w:rPr>
      </w:pPr>
      <w:r w:rsidRPr="00BF4A8E">
        <w:rPr>
          <w:b/>
          <w:color w:val="FF0000"/>
          <w:u w:val="single"/>
        </w:rPr>
        <w:t>Výdavky obce</w:t>
      </w:r>
    </w:p>
    <w:p w14:paraId="59C5403D" w14:textId="77777777" w:rsidR="00BF4A8E" w:rsidRDefault="00BF4A8E" w:rsidP="004F7726"/>
    <w:p w14:paraId="7F3E4018" w14:textId="77777777" w:rsidR="004F7726" w:rsidRDefault="009274D0" w:rsidP="00606060">
      <w:pPr>
        <w:numPr>
          <w:ilvl w:val="0"/>
          <w:numId w:val="9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 xml:space="preserve">Bežné výdavky: </w:t>
      </w:r>
    </w:p>
    <w:p w14:paraId="122DD40E" w14:textId="77777777" w:rsidR="008133B3" w:rsidRDefault="008133B3" w:rsidP="008133B3">
      <w:pPr>
        <w:ind w:left="284"/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552"/>
        <w:gridCol w:w="1962"/>
        <w:gridCol w:w="1828"/>
        <w:gridCol w:w="2230"/>
      </w:tblGrid>
      <w:tr w:rsidR="009274D0" w:rsidRPr="00A459EB" w14:paraId="547BA30E" w14:textId="77777777" w:rsidTr="00266CA0">
        <w:tc>
          <w:tcPr>
            <w:tcW w:w="2268" w:type="dxa"/>
            <w:shd w:val="clear" w:color="auto" w:fill="D9D9D9"/>
          </w:tcPr>
          <w:p w14:paraId="032CCFF7" w14:textId="77777777" w:rsidR="009274D0" w:rsidRDefault="009274D0" w:rsidP="00692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Funkčná klasifikácia</w:t>
            </w:r>
          </w:p>
          <w:p w14:paraId="6932F704" w14:textId="77777777" w:rsidR="00692C34" w:rsidRPr="00A459EB" w:rsidRDefault="00692C34" w:rsidP="00692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/>
          </w:tcPr>
          <w:p w14:paraId="633B4ED0" w14:textId="77777777" w:rsidR="009274D0" w:rsidRDefault="009274D0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Schválený </w:t>
            </w:r>
          </w:p>
          <w:p w14:paraId="754B63CA" w14:textId="77777777" w:rsidR="009274D0" w:rsidRPr="00A459EB" w:rsidRDefault="009274D0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1984" w:type="dxa"/>
            <w:shd w:val="clear" w:color="auto" w:fill="D9D9D9"/>
          </w:tcPr>
          <w:p w14:paraId="6840419A" w14:textId="77777777" w:rsidR="009274D0" w:rsidRPr="00A459EB" w:rsidRDefault="009274D0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Schválený rozpočet </w:t>
            </w:r>
          </w:p>
          <w:p w14:paraId="0421AFA7" w14:textId="77777777" w:rsidR="009274D0" w:rsidRPr="00A459EB" w:rsidRDefault="009274D0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>po poslednej zmene</w:t>
            </w:r>
          </w:p>
        </w:tc>
        <w:tc>
          <w:tcPr>
            <w:tcW w:w="1843" w:type="dxa"/>
            <w:shd w:val="clear" w:color="auto" w:fill="D9D9D9"/>
          </w:tcPr>
          <w:p w14:paraId="1B5C5311" w14:textId="77777777" w:rsidR="009274D0" w:rsidRDefault="009274D0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Skutočné </w:t>
            </w:r>
          </w:p>
          <w:p w14:paraId="3FEB6BE6" w14:textId="77777777" w:rsidR="009274D0" w:rsidRPr="00A459EB" w:rsidRDefault="009274D0" w:rsidP="00927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čerpanie výdavkov</w:t>
            </w:r>
          </w:p>
        </w:tc>
        <w:tc>
          <w:tcPr>
            <w:tcW w:w="2268" w:type="dxa"/>
            <w:shd w:val="clear" w:color="auto" w:fill="D9D9D9"/>
          </w:tcPr>
          <w:p w14:paraId="45971D49" w14:textId="77777777" w:rsidR="009274D0" w:rsidRPr="00A459EB" w:rsidRDefault="009274D0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% </w:t>
            </w:r>
            <w:r>
              <w:rPr>
                <w:sz w:val="20"/>
                <w:szCs w:val="20"/>
              </w:rPr>
              <w:t>čerpania výdavkov</w:t>
            </w:r>
          </w:p>
          <w:p w14:paraId="514B6557" w14:textId="77777777" w:rsidR="009274D0" w:rsidRPr="00A459EB" w:rsidRDefault="009274D0" w:rsidP="009274D0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 k rozpočtu po </w:t>
            </w:r>
            <w:r>
              <w:rPr>
                <w:sz w:val="20"/>
                <w:szCs w:val="20"/>
              </w:rPr>
              <w:t>z</w:t>
            </w:r>
            <w:r w:rsidRPr="00A459EB">
              <w:rPr>
                <w:sz w:val="20"/>
                <w:szCs w:val="20"/>
              </w:rPr>
              <w:t>menách</w:t>
            </w:r>
          </w:p>
        </w:tc>
      </w:tr>
      <w:tr w:rsidR="00266CA0" w:rsidRPr="00DD146D" w14:paraId="0C898580" w14:textId="77777777" w:rsidTr="00266CA0">
        <w:tc>
          <w:tcPr>
            <w:tcW w:w="2268" w:type="dxa"/>
          </w:tcPr>
          <w:p w14:paraId="262B31DF" w14:textId="77777777" w:rsidR="009274D0" w:rsidRPr="001512BD" w:rsidRDefault="003C4733" w:rsidP="00692C34">
            <w:pPr>
              <w:rPr>
                <w:b/>
                <w:bCs/>
              </w:rPr>
            </w:pPr>
            <w:r w:rsidRPr="001512BD">
              <w:rPr>
                <w:b/>
                <w:bCs/>
              </w:rPr>
              <w:t>600-celkom</w:t>
            </w:r>
          </w:p>
        </w:tc>
        <w:tc>
          <w:tcPr>
            <w:tcW w:w="1560" w:type="dxa"/>
          </w:tcPr>
          <w:p w14:paraId="6224ED0F" w14:textId="3EA5C255" w:rsidR="009274D0" w:rsidRPr="001512BD" w:rsidRDefault="00F41C34" w:rsidP="00526A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615 768,00</w:t>
            </w:r>
          </w:p>
        </w:tc>
        <w:tc>
          <w:tcPr>
            <w:tcW w:w="1984" w:type="dxa"/>
          </w:tcPr>
          <w:p w14:paraId="3DA7495E" w14:textId="5A0EA436" w:rsidR="009274D0" w:rsidRPr="001512BD" w:rsidRDefault="00F41C34" w:rsidP="00526A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701 875,00</w:t>
            </w:r>
          </w:p>
        </w:tc>
        <w:tc>
          <w:tcPr>
            <w:tcW w:w="1843" w:type="dxa"/>
          </w:tcPr>
          <w:p w14:paraId="55B66AB9" w14:textId="2A399ADB" w:rsidR="009274D0" w:rsidRPr="001512BD" w:rsidRDefault="00F41C34" w:rsidP="00526A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701 873,20</w:t>
            </w:r>
          </w:p>
        </w:tc>
        <w:tc>
          <w:tcPr>
            <w:tcW w:w="2268" w:type="dxa"/>
          </w:tcPr>
          <w:p w14:paraId="5229114D" w14:textId="77777777" w:rsidR="009274D0" w:rsidRPr="001512BD" w:rsidRDefault="003C4733" w:rsidP="00526AF4">
            <w:pPr>
              <w:jc w:val="center"/>
              <w:rPr>
                <w:b/>
                <w:bCs/>
              </w:rPr>
            </w:pPr>
            <w:r w:rsidRPr="001512BD">
              <w:rPr>
                <w:b/>
                <w:bCs/>
              </w:rPr>
              <w:t>100</w:t>
            </w:r>
          </w:p>
        </w:tc>
      </w:tr>
      <w:tr w:rsidR="009274D0" w:rsidRPr="00DD146D" w14:paraId="0DBDD53D" w14:textId="77777777" w:rsidTr="00266CA0">
        <w:tc>
          <w:tcPr>
            <w:tcW w:w="2268" w:type="dxa"/>
          </w:tcPr>
          <w:p w14:paraId="12D340C4" w14:textId="77777777" w:rsidR="009274D0" w:rsidRPr="00D21EDC" w:rsidRDefault="003C4733" w:rsidP="00692C34">
            <w:r>
              <w:t>610-mzdy</w:t>
            </w:r>
          </w:p>
        </w:tc>
        <w:tc>
          <w:tcPr>
            <w:tcW w:w="1560" w:type="dxa"/>
          </w:tcPr>
          <w:p w14:paraId="4D685AB2" w14:textId="26C14529" w:rsidR="009274D0" w:rsidRPr="00D21EDC" w:rsidRDefault="00F41C34" w:rsidP="00526AF4">
            <w:pPr>
              <w:jc w:val="center"/>
            </w:pPr>
            <w:r>
              <w:t>231 637,00</w:t>
            </w:r>
          </w:p>
        </w:tc>
        <w:tc>
          <w:tcPr>
            <w:tcW w:w="1984" w:type="dxa"/>
          </w:tcPr>
          <w:p w14:paraId="376C410C" w14:textId="29487654" w:rsidR="009274D0" w:rsidRPr="00D21EDC" w:rsidRDefault="00F41C34" w:rsidP="00526AF4">
            <w:pPr>
              <w:jc w:val="center"/>
            </w:pPr>
            <w:r>
              <w:t>232 342,00</w:t>
            </w:r>
          </w:p>
        </w:tc>
        <w:tc>
          <w:tcPr>
            <w:tcW w:w="1843" w:type="dxa"/>
          </w:tcPr>
          <w:p w14:paraId="4F082FCB" w14:textId="3B63A8D7" w:rsidR="009274D0" w:rsidRPr="00D21EDC" w:rsidRDefault="00F41C34" w:rsidP="00526AF4">
            <w:pPr>
              <w:jc w:val="center"/>
            </w:pPr>
            <w:r>
              <w:t>232 342,44</w:t>
            </w:r>
          </w:p>
        </w:tc>
        <w:tc>
          <w:tcPr>
            <w:tcW w:w="2268" w:type="dxa"/>
          </w:tcPr>
          <w:p w14:paraId="081E4EB3" w14:textId="77777777" w:rsidR="009274D0" w:rsidRPr="00DD146D" w:rsidRDefault="003C4733" w:rsidP="00526AF4">
            <w:pPr>
              <w:jc w:val="center"/>
            </w:pPr>
            <w:r>
              <w:t>100</w:t>
            </w:r>
          </w:p>
        </w:tc>
      </w:tr>
      <w:tr w:rsidR="009274D0" w:rsidRPr="00DD146D" w14:paraId="7EB45199" w14:textId="77777777" w:rsidTr="00266CA0">
        <w:tc>
          <w:tcPr>
            <w:tcW w:w="2268" w:type="dxa"/>
          </w:tcPr>
          <w:p w14:paraId="46AA3F14" w14:textId="77777777" w:rsidR="009274D0" w:rsidRPr="00D21EDC" w:rsidRDefault="003C4733" w:rsidP="00692C34">
            <w:r>
              <w:t>620-poistné</w:t>
            </w:r>
          </w:p>
        </w:tc>
        <w:tc>
          <w:tcPr>
            <w:tcW w:w="1560" w:type="dxa"/>
          </w:tcPr>
          <w:p w14:paraId="0C42CBC5" w14:textId="60FA4D0F" w:rsidR="009274D0" w:rsidRPr="00D21EDC" w:rsidRDefault="00F41C34" w:rsidP="00526AF4">
            <w:pPr>
              <w:jc w:val="center"/>
            </w:pPr>
            <w:r>
              <w:t>84 722,00</w:t>
            </w:r>
          </w:p>
        </w:tc>
        <w:tc>
          <w:tcPr>
            <w:tcW w:w="1984" w:type="dxa"/>
          </w:tcPr>
          <w:p w14:paraId="798FEE73" w14:textId="4C9B69E8" w:rsidR="009274D0" w:rsidRPr="00D21EDC" w:rsidRDefault="00F41C34" w:rsidP="00526AF4">
            <w:pPr>
              <w:jc w:val="center"/>
            </w:pPr>
            <w:r>
              <w:t>86 601,00</w:t>
            </w:r>
          </w:p>
        </w:tc>
        <w:tc>
          <w:tcPr>
            <w:tcW w:w="1843" w:type="dxa"/>
          </w:tcPr>
          <w:p w14:paraId="21BBA039" w14:textId="2809AECD" w:rsidR="009274D0" w:rsidRPr="00D21EDC" w:rsidRDefault="00F41C34" w:rsidP="00526AF4">
            <w:pPr>
              <w:jc w:val="center"/>
            </w:pPr>
            <w:r>
              <w:t>86 601,09</w:t>
            </w:r>
          </w:p>
        </w:tc>
        <w:tc>
          <w:tcPr>
            <w:tcW w:w="2268" w:type="dxa"/>
          </w:tcPr>
          <w:p w14:paraId="35FE7AA8" w14:textId="77777777" w:rsidR="009274D0" w:rsidRPr="00DD146D" w:rsidRDefault="003C4733" w:rsidP="00526AF4">
            <w:pPr>
              <w:jc w:val="center"/>
            </w:pPr>
            <w:r>
              <w:t>100</w:t>
            </w:r>
          </w:p>
        </w:tc>
      </w:tr>
      <w:tr w:rsidR="009274D0" w:rsidRPr="00DD146D" w14:paraId="5743EE69" w14:textId="77777777" w:rsidTr="00266CA0">
        <w:tc>
          <w:tcPr>
            <w:tcW w:w="2268" w:type="dxa"/>
          </w:tcPr>
          <w:p w14:paraId="66AB613A" w14:textId="77777777" w:rsidR="009274D0" w:rsidRPr="00D21EDC" w:rsidRDefault="003C4733" w:rsidP="00692C34">
            <w:r>
              <w:t>630-tovary a služby</w:t>
            </w:r>
          </w:p>
        </w:tc>
        <w:tc>
          <w:tcPr>
            <w:tcW w:w="1560" w:type="dxa"/>
          </w:tcPr>
          <w:p w14:paraId="57BDD7A5" w14:textId="488CE7A8" w:rsidR="009274D0" w:rsidRPr="00D21EDC" w:rsidRDefault="00F41C34" w:rsidP="00526AF4">
            <w:pPr>
              <w:jc w:val="center"/>
            </w:pPr>
            <w:r>
              <w:t>173 909,00</w:t>
            </w:r>
          </w:p>
        </w:tc>
        <w:tc>
          <w:tcPr>
            <w:tcW w:w="1984" w:type="dxa"/>
          </w:tcPr>
          <w:p w14:paraId="2906AC29" w14:textId="0C1AAC24" w:rsidR="009274D0" w:rsidRPr="00D21EDC" w:rsidRDefault="00F41C34" w:rsidP="00526AF4">
            <w:pPr>
              <w:jc w:val="center"/>
            </w:pPr>
            <w:r>
              <w:t>210 941,00</w:t>
            </w:r>
          </w:p>
        </w:tc>
        <w:tc>
          <w:tcPr>
            <w:tcW w:w="1843" w:type="dxa"/>
          </w:tcPr>
          <w:p w14:paraId="000764DC" w14:textId="53BC8D6F" w:rsidR="009274D0" w:rsidRPr="00D21EDC" w:rsidRDefault="00F41C34" w:rsidP="00526AF4">
            <w:pPr>
              <w:jc w:val="center"/>
            </w:pPr>
            <w:r>
              <w:t>210 939,35</w:t>
            </w:r>
          </w:p>
        </w:tc>
        <w:tc>
          <w:tcPr>
            <w:tcW w:w="2268" w:type="dxa"/>
          </w:tcPr>
          <w:p w14:paraId="36B4F5BC" w14:textId="77777777" w:rsidR="009274D0" w:rsidRPr="00DD146D" w:rsidRDefault="003C4733" w:rsidP="00526AF4">
            <w:pPr>
              <w:jc w:val="center"/>
            </w:pPr>
            <w:r>
              <w:t>100</w:t>
            </w:r>
          </w:p>
        </w:tc>
      </w:tr>
      <w:tr w:rsidR="003C4733" w:rsidRPr="00DD146D" w14:paraId="606708AA" w14:textId="77777777" w:rsidTr="00266CA0">
        <w:tc>
          <w:tcPr>
            <w:tcW w:w="2268" w:type="dxa"/>
          </w:tcPr>
          <w:p w14:paraId="641E13B3" w14:textId="77777777" w:rsidR="003C4733" w:rsidRDefault="003C4733" w:rsidP="00692C34">
            <w:r>
              <w:t>640-transfery</w:t>
            </w:r>
          </w:p>
        </w:tc>
        <w:tc>
          <w:tcPr>
            <w:tcW w:w="1560" w:type="dxa"/>
          </w:tcPr>
          <w:p w14:paraId="70E6A6E5" w14:textId="3A01937A" w:rsidR="003C4733" w:rsidRPr="00D21EDC" w:rsidRDefault="00F41C34" w:rsidP="00526AF4">
            <w:pPr>
              <w:jc w:val="center"/>
            </w:pPr>
            <w:r>
              <w:t>125 500,00</w:t>
            </w:r>
          </w:p>
        </w:tc>
        <w:tc>
          <w:tcPr>
            <w:tcW w:w="1984" w:type="dxa"/>
          </w:tcPr>
          <w:p w14:paraId="5B9D9C78" w14:textId="676FD0D7" w:rsidR="003C4733" w:rsidRPr="00D21EDC" w:rsidRDefault="00F41C34" w:rsidP="00526AF4">
            <w:pPr>
              <w:jc w:val="center"/>
            </w:pPr>
            <w:r>
              <w:t>169 556,00</w:t>
            </w:r>
          </w:p>
        </w:tc>
        <w:tc>
          <w:tcPr>
            <w:tcW w:w="1843" w:type="dxa"/>
          </w:tcPr>
          <w:p w14:paraId="48889C68" w14:textId="01600EFC" w:rsidR="003C4733" w:rsidRPr="00D21EDC" w:rsidRDefault="00F41C34" w:rsidP="00526AF4">
            <w:pPr>
              <w:jc w:val="center"/>
            </w:pPr>
            <w:r>
              <w:t>169 555,45</w:t>
            </w:r>
          </w:p>
        </w:tc>
        <w:tc>
          <w:tcPr>
            <w:tcW w:w="2268" w:type="dxa"/>
          </w:tcPr>
          <w:p w14:paraId="3BE52270" w14:textId="77777777" w:rsidR="003C4733" w:rsidRPr="00DD146D" w:rsidRDefault="000413C4" w:rsidP="00526AF4">
            <w:pPr>
              <w:jc w:val="center"/>
            </w:pPr>
            <w:r>
              <w:t>100</w:t>
            </w:r>
          </w:p>
        </w:tc>
      </w:tr>
      <w:tr w:rsidR="003C4733" w:rsidRPr="00DD146D" w14:paraId="6FA04ABA" w14:textId="77777777" w:rsidTr="00266CA0">
        <w:tc>
          <w:tcPr>
            <w:tcW w:w="2268" w:type="dxa"/>
          </w:tcPr>
          <w:p w14:paraId="6BC443C3" w14:textId="77777777" w:rsidR="003C4733" w:rsidRDefault="000413C4" w:rsidP="00692C34">
            <w:r>
              <w:lastRenderedPageBreak/>
              <w:t>650-splácanie úrokov</w:t>
            </w:r>
          </w:p>
        </w:tc>
        <w:tc>
          <w:tcPr>
            <w:tcW w:w="1560" w:type="dxa"/>
          </w:tcPr>
          <w:p w14:paraId="63688028" w14:textId="259700F8" w:rsidR="003C4733" w:rsidRPr="00D21EDC" w:rsidRDefault="00F41C34" w:rsidP="00526AF4">
            <w:pPr>
              <w:jc w:val="center"/>
            </w:pPr>
            <w:r>
              <w:t>0,00</w:t>
            </w:r>
          </w:p>
        </w:tc>
        <w:tc>
          <w:tcPr>
            <w:tcW w:w="1984" w:type="dxa"/>
          </w:tcPr>
          <w:p w14:paraId="3B096329" w14:textId="0B8685A9" w:rsidR="003C4733" w:rsidRPr="00D21EDC" w:rsidRDefault="00F41C34" w:rsidP="00526AF4">
            <w:pPr>
              <w:jc w:val="center"/>
            </w:pPr>
            <w:r>
              <w:t>2 435,00</w:t>
            </w:r>
          </w:p>
        </w:tc>
        <w:tc>
          <w:tcPr>
            <w:tcW w:w="1843" w:type="dxa"/>
          </w:tcPr>
          <w:p w14:paraId="722DF38F" w14:textId="1085F800" w:rsidR="003C4733" w:rsidRPr="00D21EDC" w:rsidRDefault="00F41C34" w:rsidP="00F41C34">
            <w:pPr>
              <w:tabs>
                <w:tab w:val="left" w:pos="300"/>
              </w:tabs>
            </w:pPr>
            <w:r>
              <w:tab/>
              <w:t>2 434,87</w:t>
            </w:r>
          </w:p>
        </w:tc>
        <w:tc>
          <w:tcPr>
            <w:tcW w:w="2268" w:type="dxa"/>
          </w:tcPr>
          <w:p w14:paraId="67E5A2B8" w14:textId="77777777" w:rsidR="003C4733" w:rsidRPr="00DD146D" w:rsidRDefault="000413C4" w:rsidP="00526AF4">
            <w:pPr>
              <w:jc w:val="center"/>
            </w:pPr>
            <w:r>
              <w:t>100</w:t>
            </w:r>
          </w:p>
        </w:tc>
      </w:tr>
    </w:tbl>
    <w:p w14:paraId="735FB242" w14:textId="77777777" w:rsidR="009274D0" w:rsidRDefault="009274D0" w:rsidP="009274D0">
      <w:pPr>
        <w:rPr>
          <w:b/>
          <w:color w:val="FF0000"/>
        </w:rPr>
      </w:pPr>
    </w:p>
    <w:p w14:paraId="3946955F" w14:textId="3F65A049" w:rsidR="00D12AA6" w:rsidRDefault="00D12AA6" w:rsidP="00D12AA6">
      <w:pPr>
        <w:jc w:val="both"/>
      </w:pPr>
      <w:r>
        <w:t>Z rozpočtov</w:t>
      </w:r>
      <w:r w:rsidR="003C4733">
        <w:t xml:space="preserve">aných bežných výdavkov </w:t>
      </w:r>
      <w:r w:rsidR="00F41C34">
        <w:t>701 875,00</w:t>
      </w:r>
      <w:r>
        <w:t xml:space="preserve"> EUR bolo skutočne čerpané k 31.12.</w:t>
      </w:r>
      <w:r w:rsidR="00E84D80">
        <w:t>2025</w:t>
      </w:r>
      <w:r w:rsidR="003C4733">
        <w:t xml:space="preserve"> v sume </w:t>
      </w:r>
      <w:r>
        <w:t xml:space="preserve"> </w:t>
      </w:r>
      <w:r w:rsidR="00F41C34">
        <w:t xml:space="preserve">701 873,20 </w:t>
      </w:r>
      <w:r>
        <w:t>EUR, čo pred</w:t>
      </w:r>
      <w:r w:rsidR="003C4733">
        <w:t>stavuje  100</w:t>
      </w:r>
      <w:r>
        <w:t xml:space="preserve">% čerpanie. </w:t>
      </w:r>
    </w:p>
    <w:p w14:paraId="63DD400A" w14:textId="77777777" w:rsidR="00D12AA6" w:rsidRDefault="00D12AA6" w:rsidP="004F7726">
      <w:pPr>
        <w:jc w:val="both"/>
      </w:pPr>
    </w:p>
    <w:p w14:paraId="39EEBA5E" w14:textId="77777777" w:rsidR="00D74B8A" w:rsidRPr="007A6685" w:rsidRDefault="00D74B8A" w:rsidP="004F7726">
      <w:pPr>
        <w:jc w:val="both"/>
        <w:rPr>
          <w:color w:val="FF0000"/>
        </w:rPr>
      </w:pPr>
      <w:r w:rsidRPr="007A6685">
        <w:rPr>
          <w:color w:val="FF0000"/>
        </w:rPr>
        <w:t xml:space="preserve">Čerpanie jednotlivých rozpočtových položiek bežného rozpočtu je prílohou Záverečného účtu. </w:t>
      </w:r>
    </w:p>
    <w:p w14:paraId="16706FDC" w14:textId="77777777" w:rsidR="00057935" w:rsidRDefault="00057935" w:rsidP="004F7726">
      <w:pPr>
        <w:jc w:val="both"/>
      </w:pPr>
    </w:p>
    <w:p w14:paraId="727FF7E0" w14:textId="77777777" w:rsidR="00E3635F" w:rsidRDefault="0077476B" w:rsidP="00E3635F">
      <w:pPr>
        <w:jc w:val="both"/>
        <w:rPr>
          <w:b/>
          <w:color w:val="0000FF"/>
        </w:rPr>
      </w:pPr>
      <w:r w:rsidRPr="00AB6611">
        <w:rPr>
          <w:b/>
          <w:color w:val="0000FF"/>
        </w:rPr>
        <w:t>Rozbor významných</w:t>
      </w:r>
      <w:r w:rsidR="00A86609" w:rsidRPr="00AB6611">
        <w:rPr>
          <w:b/>
          <w:color w:val="0000FF"/>
        </w:rPr>
        <w:t xml:space="preserve"> polož</w:t>
      </w:r>
      <w:r w:rsidRPr="00AB6611">
        <w:rPr>
          <w:b/>
          <w:color w:val="0000FF"/>
        </w:rPr>
        <w:t>ie</w:t>
      </w:r>
      <w:r w:rsidR="00A86609" w:rsidRPr="00AB6611">
        <w:rPr>
          <w:b/>
          <w:color w:val="0000FF"/>
        </w:rPr>
        <w:t>k</w:t>
      </w:r>
      <w:r w:rsidRPr="00AB6611">
        <w:rPr>
          <w:b/>
          <w:color w:val="0000FF"/>
        </w:rPr>
        <w:t xml:space="preserve"> bežného rozpočtu</w:t>
      </w:r>
      <w:r w:rsidR="00A86609" w:rsidRPr="00AB6611">
        <w:rPr>
          <w:b/>
          <w:color w:val="0000FF"/>
        </w:rPr>
        <w:t xml:space="preserve">: </w:t>
      </w:r>
    </w:p>
    <w:p w14:paraId="32554BFB" w14:textId="77777777" w:rsidR="004F7726" w:rsidRPr="00E3635F" w:rsidRDefault="004F7726" w:rsidP="00E3635F">
      <w:pPr>
        <w:numPr>
          <w:ilvl w:val="0"/>
          <w:numId w:val="10"/>
        </w:numPr>
        <w:ind w:left="284" w:hanging="284"/>
        <w:jc w:val="both"/>
        <w:rPr>
          <w:b/>
        </w:rPr>
      </w:pPr>
      <w:r w:rsidRPr="00E3635F">
        <w:rPr>
          <w:b/>
        </w:rPr>
        <w:t>Mzdy, platy</w:t>
      </w:r>
      <w:r w:rsidR="0023046A" w:rsidRPr="00E3635F">
        <w:rPr>
          <w:b/>
        </w:rPr>
        <w:t xml:space="preserve">, služobné príjmy </w:t>
      </w:r>
      <w:r w:rsidRPr="00E3635F">
        <w:rPr>
          <w:b/>
        </w:rPr>
        <w:t>a ostatné osobné vyrovnania</w:t>
      </w:r>
      <w:r w:rsidR="005F3CF6" w:rsidRPr="00E3635F">
        <w:rPr>
          <w:b/>
        </w:rPr>
        <w:t>:</w:t>
      </w:r>
    </w:p>
    <w:p w14:paraId="689281D2" w14:textId="07F47D21" w:rsidR="00E665BE" w:rsidRDefault="004F7726" w:rsidP="00F41C34">
      <w:pPr>
        <w:jc w:val="both"/>
      </w:pPr>
      <w:r w:rsidRPr="004F7726">
        <w:t xml:space="preserve">Z rozpočtovaných </w:t>
      </w:r>
      <w:r w:rsidR="0077476B">
        <w:t xml:space="preserve">výdavkov </w:t>
      </w:r>
      <w:r w:rsidR="00F41C34">
        <w:t>232 342,00</w:t>
      </w:r>
      <w:r w:rsidRPr="004F7726">
        <w:t xml:space="preserve"> </w:t>
      </w:r>
      <w:r w:rsidR="00256593">
        <w:t>EUR</w:t>
      </w:r>
      <w:r w:rsidRPr="004F7726">
        <w:t xml:space="preserve"> bolo skutočné čerpanie k 31.12.</w:t>
      </w:r>
      <w:r w:rsidR="00E84D80">
        <w:t>2025</w:t>
      </w:r>
      <w:r w:rsidRPr="004F7726">
        <w:t xml:space="preserve"> </w:t>
      </w:r>
      <w:r w:rsidR="00AC7E24">
        <w:t>v</w:t>
      </w:r>
      <w:r w:rsidR="000413C4">
        <w:t> </w:t>
      </w:r>
      <w:r w:rsidR="00AC7E24">
        <w:t>sume</w:t>
      </w:r>
      <w:r w:rsidR="000413C4">
        <w:t xml:space="preserve"> </w:t>
      </w:r>
      <w:r w:rsidR="00F41C34">
        <w:t xml:space="preserve">232 342,44 </w:t>
      </w:r>
      <w:r w:rsidR="00256593">
        <w:t>EUR</w:t>
      </w:r>
      <w:r w:rsidRPr="004F7726">
        <w:t xml:space="preserve">, čo je </w:t>
      </w:r>
      <w:r w:rsidR="000413C4">
        <w:t>100</w:t>
      </w:r>
      <w:r w:rsidRPr="004F7726">
        <w:t xml:space="preserve"> % čerpanie.</w:t>
      </w:r>
      <w:r>
        <w:t xml:space="preserve"> </w:t>
      </w:r>
      <w:r w:rsidRPr="004F7726">
        <w:t xml:space="preserve">Patria sem mzdové prostriedky pracovníkov </w:t>
      </w:r>
      <w:r>
        <w:t>OcÚ</w:t>
      </w:r>
      <w:r w:rsidR="000413C4">
        <w:t>, MOaPS, matriky,</w:t>
      </w:r>
      <w:r w:rsidRPr="004F7726">
        <w:t xml:space="preserve"> aktivačných </w:t>
      </w:r>
      <w:r w:rsidR="000413C4">
        <w:t xml:space="preserve">pracovníkov </w:t>
      </w:r>
    </w:p>
    <w:p w14:paraId="75A96405" w14:textId="77777777" w:rsidR="00F41C34" w:rsidRPr="00F41C34" w:rsidRDefault="00F41C34" w:rsidP="00F41C34">
      <w:pPr>
        <w:jc w:val="both"/>
      </w:pPr>
    </w:p>
    <w:p w14:paraId="578B42C2" w14:textId="77777777" w:rsidR="004F7726" w:rsidRPr="004F7726" w:rsidRDefault="004F7726" w:rsidP="00E3635F">
      <w:pPr>
        <w:numPr>
          <w:ilvl w:val="0"/>
          <w:numId w:val="10"/>
        </w:numPr>
        <w:ind w:left="284" w:hanging="284"/>
        <w:jc w:val="both"/>
        <w:rPr>
          <w:b/>
        </w:rPr>
      </w:pPr>
      <w:r w:rsidRPr="004F7726">
        <w:rPr>
          <w:b/>
        </w:rPr>
        <w:t>Poistné a príspev</w:t>
      </w:r>
      <w:r w:rsidR="0023046A">
        <w:rPr>
          <w:b/>
        </w:rPr>
        <w:t>ok</w:t>
      </w:r>
      <w:r w:rsidRPr="004F7726">
        <w:rPr>
          <w:b/>
        </w:rPr>
        <w:t xml:space="preserve"> do poisťovní</w:t>
      </w:r>
      <w:r w:rsidR="005F3CF6">
        <w:rPr>
          <w:b/>
        </w:rPr>
        <w:t>:</w:t>
      </w:r>
    </w:p>
    <w:p w14:paraId="148CF4C8" w14:textId="7CAF54CE" w:rsidR="00A11C94" w:rsidRDefault="004F7726" w:rsidP="00D74B8A">
      <w:pPr>
        <w:jc w:val="both"/>
      </w:pPr>
      <w:r w:rsidRPr="004F7726">
        <w:t>Z</w:t>
      </w:r>
      <w:r w:rsidR="00431772">
        <w:t> </w:t>
      </w:r>
      <w:r w:rsidRPr="004F7726">
        <w:t>rozpočtovaných</w:t>
      </w:r>
      <w:r w:rsidR="00431772">
        <w:t xml:space="preserve"> výdavkov</w:t>
      </w:r>
      <w:r w:rsidR="000413C4">
        <w:t xml:space="preserve"> </w:t>
      </w:r>
      <w:r w:rsidR="00F41C34">
        <w:t>86 601,00</w:t>
      </w:r>
      <w:r w:rsidR="006E4982">
        <w:t xml:space="preserve"> </w:t>
      </w:r>
      <w:r w:rsidR="00256593">
        <w:t>EUR</w:t>
      </w:r>
      <w:r w:rsidRPr="004F7726">
        <w:t xml:space="preserve"> bolo skutočne čerpané k 31.12.</w:t>
      </w:r>
      <w:r w:rsidR="00E84D80">
        <w:t>2025</w:t>
      </w:r>
      <w:r w:rsidRPr="004F7726">
        <w:t xml:space="preserve"> </w:t>
      </w:r>
      <w:r w:rsidR="00AC7E24">
        <w:t>v</w:t>
      </w:r>
      <w:r w:rsidR="00F41C34">
        <w:t> </w:t>
      </w:r>
      <w:r w:rsidR="00AC7E24">
        <w:t>sume</w:t>
      </w:r>
      <w:r w:rsidR="00F41C34">
        <w:t xml:space="preserve"> 86 601,09</w:t>
      </w:r>
      <w:r w:rsidR="000413C4">
        <w:t xml:space="preserve"> </w:t>
      </w:r>
      <w:r w:rsidR="00256593">
        <w:t>EUR</w:t>
      </w:r>
      <w:r w:rsidRPr="004F7726">
        <w:t xml:space="preserve">, čo je </w:t>
      </w:r>
      <w:r w:rsidR="000413C4">
        <w:t>100</w:t>
      </w:r>
      <w:r w:rsidRPr="004F7726">
        <w:t xml:space="preserve"> % čerpanie.</w:t>
      </w:r>
      <w:r w:rsidR="006E4982">
        <w:t xml:space="preserve"> </w:t>
      </w:r>
    </w:p>
    <w:p w14:paraId="7E974A22" w14:textId="77777777" w:rsidR="005F3CF6" w:rsidRDefault="005F3CF6" w:rsidP="00D74B8A">
      <w:pPr>
        <w:tabs>
          <w:tab w:val="right" w:pos="284"/>
        </w:tabs>
        <w:jc w:val="both"/>
        <w:rPr>
          <w:b/>
        </w:rPr>
      </w:pPr>
    </w:p>
    <w:p w14:paraId="0D04045F" w14:textId="77777777" w:rsidR="004F7726" w:rsidRPr="004F7726" w:rsidRDefault="007B436C" w:rsidP="00E3635F">
      <w:pPr>
        <w:numPr>
          <w:ilvl w:val="0"/>
          <w:numId w:val="10"/>
        </w:numPr>
        <w:ind w:left="284" w:hanging="284"/>
        <w:jc w:val="both"/>
        <w:rPr>
          <w:b/>
        </w:rPr>
      </w:pPr>
      <w:r>
        <w:rPr>
          <w:b/>
        </w:rPr>
        <w:t>Tovary a</w:t>
      </w:r>
      <w:r w:rsidR="005F3CF6">
        <w:rPr>
          <w:b/>
        </w:rPr>
        <w:t> </w:t>
      </w:r>
      <w:r w:rsidR="004F7726" w:rsidRPr="004F7726">
        <w:rPr>
          <w:b/>
        </w:rPr>
        <w:t>služby</w:t>
      </w:r>
      <w:r w:rsidR="005F3CF6">
        <w:rPr>
          <w:b/>
        </w:rPr>
        <w:t>:</w:t>
      </w:r>
    </w:p>
    <w:p w14:paraId="6E287A77" w14:textId="2683123E" w:rsidR="004F7726" w:rsidRPr="006E4982" w:rsidRDefault="004F7726" w:rsidP="00D74B8A">
      <w:pPr>
        <w:jc w:val="both"/>
      </w:pPr>
      <w:r w:rsidRPr="004F7726">
        <w:t xml:space="preserve">Z rozpočtovaných </w:t>
      </w:r>
      <w:r w:rsidR="00431772">
        <w:t>výdavkov</w:t>
      </w:r>
      <w:r w:rsidR="000413C4">
        <w:t xml:space="preserve"> </w:t>
      </w:r>
      <w:r w:rsidR="00F41C34">
        <w:t>210 941,00</w:t>
      </w:r>
      <w:r w:rsidRPr="004F7726">
        <w:t xml:space="preserve"> </w:t>
      </w:r>
      <w:r w:rsidR="00256593">
        <w:t>EUR</w:t>
      </w:r>
      <w:r w:rsidRPr="004F7726">
        <w:t xml:space="preserve"> bolo skutočne čerpané k 31.12.</w:t>
      </w:r>
      <w:r w:rsidR="00E84D80">
        <w:t>2025</w:t>
      </w:r>
      <w:r w:rsidRPr="004F7726">
        <w:t xml:space="preserve"> </w:t>
      </w:r>
      <w:r w:rsidR="00AC7E24">
        <w:t>v</w:t>
      </w:r>
      <w:r w:rsidR="000413C4">
        <w:t> </w:t>
      </w:r>
      <w:r w:rsidR="00AC7E24">
        <w:t>sume</w:t>
      </w:r>
      <w:r w:rsidR="000413C4">
        <w:t xml:space="preserve"> </w:t>
      </w:r>
      <w:r w:rsidR="00F41C34">
        <w:t>210 939,35</w:t>
      </w:r>
      <w:r w:rsidR="006E4982">
        <w:t xml:space="preserve"> </w:t>
      </w:r>
      <w:r w:rsidR="00256593">
        <w:t>EUR</w:t>
      </w:r>
      <w:r w:rsidRPr="004F7726">
        <w:t xml:space="preserve">, čo je </w:t>
      </w:r>
      <w:r w:rsidR="000413C4">
        <w:t>100</w:t>
      </w:r>
      <w:r w:rsidRPr="004F7726">
        <w:t xml:space="preserve"> % čerpanie.</w:t>
      </w:r>
      <w:r w:rsidR="006E4982">
        <w:t xml:space="preserve"> </w:t>
      </w:r>
      <w:r w:rsidRPr="004F7726">
        <w:t xml:space="preserve">Ide o prevádzkové výdavky všetkých stredísk </w:t>
      </w:r>
      <w:r w:rsidR="006E4982">
        <w:t>OcÚ</w:t>
      </w:r>
      <w:r w:rsidRPr="004F7726">
        <w:t>, ako</w:t>
      </w:r>
      <w:r w:rsidR="006E4982">
        <w:t xml:space="preserve"> sú </w:t>
      </w:r>
      <w:r w:rsidR="001A32AB">
        <w:t>cestovné náhrady, energie, materiál</w:t>
      </w:r>
      <w:r w:rsidR="006E4982">
        <w:t>,</w:t>
      </w:r>
      <w:r w:rsidR="001A32AB">
        <w:t xml:space="preserve"> </w:t>
      </w:r>
      <w:r w:rsidRPr="004F7726">
        <w:t>dopravné, rutinná a š</w:t>
      </w:r>
      <w:r w:rsidR="001A32AB">
        <w:t xml:space="preserve">tandardná údržba, nájomné za </w:t>
      </w:r>
      <w:r w:rsidRPr="004F7726">
        <w:t>nájom a ostatné tovary a služby.</w:t>
      </w:r>
    </w:p>
    <w:p w14:paraId="21EF0BC9" w14:textId="77777777" w:rsidR="005F3CF6" w:rsidRDefault="005F3CF6" w:rsidP="00D74B8A">
      <w:pPr>
        <w:tabs>
          <w:tab w:val="right" w:pos="284"/>
        </w:tabs>
        <w:jc w:val="both"/>
        <w:rPr>
          <w:b/>
          <w:color w:val="FF0000"/>
          <w:highlight w:val="yellow"/>
        </w:rPr>
      </w:pPr>
    </w:p>
    <w:p w14:paraId="6AA3EEDD" w14:textId="77777777" w:rsidR="006E4982" w:rsidRPr="001A61B6" w:rsidRDefault="006E4982" w:rsidP="00E3635F">
      <w:pPr>
        <w:numPr>
          <w:ilvl w:val="0"/>
          <w:numId w:val="10"/>
        </w:numPr>
        <w:ind w:left="284" w:hanging="284"/>
        <w:jc w:val="both"/>
        <w:rPr>
          <w:b/>
        </w:rPr>
      </w:pPr>
      <w:r w:rsidRPr="001A61B6">
        <w:rPr>
          <w:b/>
        </w:rPr>
        <w:t>Bežné transfery</w:t>
      </w:r>
      <w:r w:rsidR="005F3CF6" w:rsidRPr="001A61B6">
        <w:rPr>
          <w:b/>
        </w:rPr>
        <w:t xml:space="preserve"> </w:t>
      </w:r>
    </w:p>
    <w:p w14:paraId="2E0F941D" w14:textId="4F66AA9D" w:rsidR="00AF63FE" w:rsidRDefault="004F7726" w:rsidP="00AF63FE">
      <w:pPr>
        <w:jc w:val="both"/>
      </w:pPr>
      <w:r w:rsidRPr="004F7726">
        <w:t xml:space="preserve">Z rozpočtovaných </w:t>
      </w:r>
      <w:r w:rsidR="00431772">
        <w:t>výdavkov</w:t>
      </w:r>
      <w:r w:rsidR="000413C4">
        <w:t xml:space="preserve"> </w:t>
      </w:r>
      <w:r w:rsidR="00F41C34">
        <w:t>169 556,00</w:t>
      </w:r>
      <w:r w:rsidRPr="004F7726">
        <w:t xml:space="preserve"> </w:t>
      </w:r>
      <w:r w:rsidR="00256593">
        <w:t>EUR</w:t>
      </w:r>
      <w:r w:rsidRPr="004F7726">
        <w:t xml:space="preserve"> bolo skutočne čerpané k 31.12.</w:t>
      </w:r>
      <w:r w:rsidR="00E84D80">
        <w:t>2025</w:t>
      </w:r>
      <w:r w:rsidRPr="004F7726">
        <w:t xml:space="preserve"> </w:t>
      </w:r>
      <w:r w:rsidR="00AC7E24">
        <w:t>v</w:t>
      </w:r>
      <w:r w:rsidR="000413C4">
        <w:t> </w:t>
      </w:r>
      <w:r w:rsidR="00AC7E24">
        <w:t>sume</w:t>
      </w:r>
      <w:r w:rsidR="000413C4">
        <w:t xml:space="preserve"> </w:t>
      </w:r>
      <w:r w:rsidR="00F41C34">
        <w:t>169 555,45</w:t>
      </w:r>
      <w:r w:rsidR="006E4982">
        <w:t xml:space="preserve"> </w:t>
      </w:r>
      <w:r w:rsidR="00256593">
        <w:t>EUR</w:t>
      </w:r>
      <w:r w:rsidRPr="004F7726">
        <w:t xml:space="preserve">, čo predstavuje </w:t>
      </w:r>
      <w:r w:rsidR="000413C4">
        <w:t>100</w:t>
      </w:r>
      <w:r w:rsidRPr="004F7726">
        <w:t xml:space="preserve"> % čerpanie.</w:t>
      </w:r>
      <w:r w:rsidR="00AF63FE">
        <w:t xml:space="preserve"> </w:t>
      </w:r>
    </w:p>
    <w:p w14:paraId="26B1F1BB" w14:textId="77777777" w:rsidR="00057935" w:rsidRDefault="00057935" w:rsidP="00AF63FE">
      <w:pPr>
        <w:jc w:val="both"/>
      </w:pPr>
    </w:p>
    <w:p w14:paraId="13935A91" w14:textId="77777777" w:rsidR="006E4982" w:rsidRDefault="004F7726" w:rsidP="00E3635F">
      <w:pPr>
        <w:numPr>
          <w:ilvl w:val="0"/>
          <w:numId w:val="10"/>
        </w:numPr>
        <w:ind w:left="284" w:hanging="284"/>
        <w:jc w:val="both"/>
        <w:rPr>
          <w:b/>
        </w:rPr>
      </w:pPr>
      <w:r w:rsidRPr="004F7726">
        <w:rPr>
          <w:b/>
        </w:rPr>
        <w:t>Splácanie úrokov a </w:t>
      </w:r>
      <w:r w:rsidR="00896219">
        <w:rPr>
          <w:b/>
        </w:rPr>
        <w:t xml:space="preserve"> </w:t>
      </w:r>
      <w:r w:rsidRPr="004F7726">
        <w:rPr>
          <w:b/>
        </w:rPr>
        <w:t xml:space="preserve">ostatné platby súvisiace s úvermi, pôžičkami a návratnými </w:t>
      </w:r>
      <w:r w:rsidR="00E00030">
        <w:rPr>
          <w:b/>
        </w:rPr>
        <w:t xml:space="preserve">    </w:t>
      </w:r>
      <w:r w:rsidRPr="004F7726">
        <w:rPr>
          <w:b/>
        </w:rPr>
        <w:t>finančnými výpomocami</w:t>
      </w:r>
      <w:r w:rsidR="005F3CF6">
        <w:rPr>
          <w:b/>
        </w:rPr>
        <w:t>:</w:t>
      </w:r>
    </w:p>
    <w:p w14:paraId="17063908" w14:textId="33CE8B71" w:rsidR="004F7726" w:rsidRDefault="006E4982" w:rsidP="00D74B8A">
      <w:pPr>
        <w:jc w:val="both"/>
      </w:pPr>
      <w:r>
        <w:t xml:space="preserve">Z rozpočtovaných </w:t>
      </w:r>
      <w:r w:rsidR="00431772">
        <w:t>výdavkov</w:t>
      </w:r>
      <w:r w:rsidR="000413C4">
        <w:t xml:space="preserve"> </w:t>
      </w:r>
      <w:r w:rsidR="00F41C34">
        <w:t>2 435,00</w:t>
      </w:r>
      <w:r w:rsidR="004F7726" w:rsidRPr="004F7726">
        <w:t xml:space="preserve"> </w:t>
      </w:r>
      <w:r w:rsidR="00256593">
        <w:t>EUR</w:t>
      </w:r>
      <w:r w:rsidR="004F7726" w:rsidRPr="004F7726">
        <w:t xml:space="preserve"> bolo skutočne čer</w:t>
      </w:r>
      <w:r>
        <w:t>pané k 31.12.</w:t>
      </w:r>
      <w:r w:rsidR="00E84D80">
        <w:t>2025</w:t>
      </w:r>
      <w:r>
        <w:t xml:space="preserve"> </w:t>
      </w:r>
      <w:r w:rsidR="00AC7E24">
        <w:t>v</w:t>
      </w:r>
      <w:r w:rsidR="00F41C34">
        <w:t> </w:t>
      </w:r>
      <w:r w:rsidR="00AC7E24">
        <w:t>sume</w:t>
      </w:r>
      <w:r w:rsidR="00F41C34">
        <w:t xml:space="preserve"> 2 434,87 </w:t>
      </w:r>
      <w:r w:rsidR="00256593">
        <w:t>EUR</w:t>
      </w:r>
      <w:r w:rsidR="003925C9">
        <w:t>, čo predstavuje 100</w:t>
      </w:r>
      <w:r w:rsidR="004F7726" w:rsidRPr="004F7726">
        <w:t xml:space="preserve"> % čerpanie.</w:t>
      </w:r>
      <w:r>
        <w:t xml:space="preserve"> </w:t>
      </w:r>
    </w:p>
    <w:p w14:paraId="64C69EE7" w14:textId="77777777" w:rsidR="007A6685" w:rsidRPr="004F7726" w:rsidRDefault="007A6685" w:rsidP="00D74B8A">
      <w:pPr>
        <w:jc w:val="both"/>
      </w:pPr>
    </w:p>
    <w:p w14:paraId="32CAEA32" w14:textId="77777777" w:rsidR="004F7726" w:rsidRDefault="004F7726" w:rsidP="00606060">
      <w:pPr>
        <w:numPr>
          <w:ilvl w:val="0"/>
          <w:numId w:val="9"/>
        </w:numPr>
        <w:ind w:left="284" w:hanging="284"/>
        <w:rPr>
          <w:b/>
          <w:color w:val="FF0000"/>
        </w:rPr>
      </w:pPr>
      <w:r w:rsidRPr="000823BD">
        <w:rPr>
          <w:b/>
          <w:color w:val="FF0000"/>
        </w:rPr>
        <w:t>Kapitálové výdavky</w:t>
      </w:r>
      <w:r w:rsidR="0003253F">
        <w:rPr>
          <w:b/>
          <w:color w:val="FF0000"/>
        </w:rPr>
        <w:t>:</w:t>
      </w:r>
    </w:p>
    <w:p w14:paraId="2D8757AF" w14:textId="77777777" w:rsidR="008133B3" w:rsidRDefault="008133B3" w:rsidP="008133B3">
      <w:pPr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1547"/>
        <w:gridCol w:w="1960"/>
        <w:gridCol w:w="1821"/>
        <w:gridCol w:w="2237"/>
      </w:tblGrid>
      <w:tr w:rsidR="008133B3" w:rsidRPr="00A459EB" w14:paraId="65F63FA8" w14:textId="77777777" w:rsidTr="003F0CC8">
        <w:tc>
          <w:tcPr>
            <w:tcW w:w="2238" w:type="dxa"/>
            <w:shd w:val="clear" w:color="auto" w:fill="D9D9D9"/>
          </w:tcPr>
          <w:p w14:paraId="3C3B8E0B" w14:textId="77777777" w:rsidR="008133B3" w:rsidRDefault="008133B3" w:rsidP="00526AF4">
            <w:pPr>
              <w:jc w:val="center"/>
              <w:rPr>
                <w:sz w:val="20"/>
                <w:szCs w:val="20"/>
              </w:rPr>
            </w:pPr>
          </w:p>
          <w:p w14:paraId="53C5220C" w14:textId="77777777" w:rsidR="008133B3" w:rsidRPr="00A459EB" w:rsidRDefault="008133B3" w:rsidP="0052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Funkčná klasifikácia</w:t>
            </w:r>
          </w:p>
        </w:tc>
        <w:tc>
          <w:tcPr>
            <w:tcW w:w="1547" w:type="dxa"/>
            <w:shd w:val="clear" w:color="auto" w:fill="D9D9D9"/>
          </w:tcPr>
          <w:p w14:paraId="4CB80F55" w14:textId="77777777" w:rsidR="008133B3" w:rsidRDefault="008133B3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Schválený </w:t>
            </w:r>
          </w:p>
          <w:p w14:paraId="4C311C13" w14:textId="77777777" w:rsidR="008133B3" w:rsidRPr="00A459EB" w:rsidRDefault="008133B3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1960" w:type="dxa"/>
            <w:shd w:val="clear" w:color="auto" w:fill="D9D9D9"/>
          </w:tcPr>
          <w:p w14:paraId="130EE9D5" w14:textId="77777777" w:rsidR="008133B3" w:rsidRPr="00A459EB" w:rsidRDefault="008133B3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Schválený rozpočet </w:t>
            </w:r>
          </w:p>
          <w:p w14:paraId="3E2D5D8E" w14:textId="77777777" w:rsidR="008133B3" w:rsidRPr="00A459EB" w:rsidRDefault="008133B3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>po poslednej zmene</w:t>
            </w:r>
          </w:p>
        </w:tc>
        <w:tc>
          <w:tcPr>
            <w:tcW w:w="1821" w:type="dxa"/>
            <w:shd w:val="clear" w:color="auto" w:fill="D9D9D9"/>
          </w:tcPr>
          <w:p w14:paraId="6D6AEDDF" w14:textId="77777777" w:rsidR="008133B3" w:rsidRDefault="008133B3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Skutočné </w:t>
            </w:r>
          </w:p>
          <w:p w14:paraId="3A346352" w14:textId="77777777" w:rsidR="008133B3" w:rsidRPr="00A459EB" w:rsidRDefault="008133B3" w:rsidP="0052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čerpanie výdavkov</w:t>
            </w:r>
          </w:p>
        </w:tc>
        <w:tc>
          <w:tcPr>
            <w:tcW w:w="2237" w:type="dxa"/>
            <w:shd w:val="clear" w:color="auto" w:fill="D9D9D9"/>
          </w:tcPr>
          <w:p w14:paraId="06D31C6E" w14:textId="77777777" w:rsidR="008133B3" w:rsidRPr="00A459EB" w:rsidRDefault="008133B3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% </w:t>
            </w:r>
            <w:r>
              <w:rPr>
                <w:sz w:val="20"/>
                <w:szCs w:val="20"/>
              </w:rPr>
              <w:t>čerpania výdavkov</w:t>
            </w:r>
          </w:p>
          <w:p w14:paraId="6BF6610E" w14:textId="77777777" w:rsidR="008133B3" w:rsidRPr="00A459EB" w:rsidRDefault="008133B3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 k rozpočtu po </w:t>
            </w:r>
            <w:r>
              <w:rPr>
                <w:sz w:val="20"/>
                <w:szCs w:val="20"/>
              </w:rPr>
              <w:t>z</w:t>
            </w:r>
            <w:r w:rsidRPr="00A459EB">
              <w:rPr>
                <w:sz w:val="20"/>
                <w:szCs w:val="20"/>
              </w:rPr>
              <w:t>menách</w:t>
            </w:r>
          </w:p>
        </w:tc>
      </w:tr>
      <w:tr w:rsidR="008133B3" w:rsidRPr="00DD146D" w14:paraId="17A193A0" w14:textId="77777777" w:rsidTr="003F0CC8">
        <w:tc>
          <w:tcPr>
            <w:tcW w:w="2238" w:type="dxa"/>
          </w:tcPr>
          <w:p w14:paraId="32F50DB0" w14:textId="77777777" w:rsidR="008133B3" w:rsidRPr="00D21EDC" w:rsidRDefault="003925C9" w:rsidP="003925C9">
            <w:r>
              <w:t>710</w:t>
            </w:r>
          </w:p>
        </w:tc>
        <w:tc>
          <w:tcPr>
            <w:tcW w:w="1547" w:type="dxa"/>
          </w:tcPr>
          <w:p w14:paraId="7E1AE3DD" w14:textId="2758CDA7" w:rsidR="008133B3" w:rsidRPr="00D21EDC" w:rsidRDefault="003F0CC8" w:rsidP="00526AF4">
            <w:pPr>
              <w:jc w:val="center"/>
            </w:pPr>
            <w:r>
              <w:t>20 000,00</w:t>
            </w:r>
          </w:p>
        </w:tc>
        <w:tc>
          <w:tcPr>
            <w:tcW w:w="1960" w:type="dxa"/>
          </w:tcPr>
          <w:p w14:paraId="68A487B3" w14:textId="59220DDE" w:rsidR="008133B3" w:rsidRPr="00D21EDC" w:rsidRDefault="003F0CC8" w:rsidP="00526AF4">
            <w:pPr>
              <w:jc w:val="center"/>
            </w:pPr>
            <w:r>
              <w:t>520 794,32</w:t>
            </w:r>
          </w:p>
        </w:tc>
        <w:tc>
          <w:tcPr>
            <w:tcW w:w="1821" w:type="dxa"/>
          </w:tcPr>
          <w:p w14:paraId="0AF6C5F5" w14:textId="214CC642" w:rsidR="008133B3" w:rsidRPr="00D21EDC" w:rsidRDefault="003F0CC8" w:rsidP="00526AF4">
            <w:pPr>
              <w:jc w:val="center"/>
            </w:pPr>
            <w:r>
              <w:t>520 793,89</w:t>
            </w:r>
          </w:p>
        </w:tc>
        <w:tc>
          <w:tcPr>
            <w:tcW w:w="2237" w:type="dxa"/>
          </w:tcPr>
          <w:p w14:paraId="3814F902" w14:textId="77777777" w:rsidR="008133B3" w:rsidRPr="00DD146D" w:rsidRDefault="003925C9" w:rsidP="00526AF4">
            <w:pPr>
              <w:jc w:val="center"/>
            </w:pPr>
            <w:r>
              <w:t>100</w:t>
            </w:r>
          </w:p>
        </w:tc>
      </w:tr>
    </w:tbl>
    <w:p w14:paraId="1CCEB5EF" w14:textId="77777777" w:rsidR="005F3CF6" w:rsidRPr="000823BD" w:rsidRDefault="005F3CF6" w:rsidP="005F3CF6">
      <w:pPr>
        <w:rPr>
          <w:b/>
          <w:color w:val="FF0000"/>
        </w:rPr>
      </w:pPr>
    </w:p>
    <w:p w14:paraId="41265AA8" w14:textId="79754D97" w:rsidR="00D12AA6" w:rsidRDefault="00D12AA6" w:rsidP="00E3635F">
      <w:pPr>
        <w:jc w:val="both"/>
      </w:pPr>
      <w:r>
        <w:t>Z rozpočtovaných</w:t>
      </w:r>
      <w:r w:rsidR="003925C9">
        <w:t xml:space="preserve"> kapitálových výdavkov </w:t>
      </w:r>
      <w:r w:rsidR="003F0CC8">
        <w:t>520 794,32</w:t>
      </w:r>
      <w:r>
        <w:t xml:space="preserve"> EUR bolo skutočne čerpané  k 31.12.</w:t>
      </w:r>
      <w:r w:rsidR="00E84D80">
        <w:t>2025</w:t>
      </w:r>
      <w:r w:rsidR="003925C9">
        <w:t xml:space="preserve"> v sume </w:t>
      </w:r>
      <w:r>
        <w:t xml:space="preserve"> </w:t>
      </w:r>
      <w:r w:rsidR="003F0CC8">
        <w:t>520 793,89</w:t>
      </w:r>
      <w:r>
        <w:t>EUR, čo pred</w:t>
      </w:r>
      <w:r w:rsidR="003925C9">
        <w:t xml:space="preserve">stavuje  100 </w:t>
      </w:r>
      <w:r>
        <w:t xml:space="preserve">% čerpanie. </w:t>
      </w:r>
    </w:p>
    <w:p w14:paraId="7770A7C9" w14:textId="77777777" w:rsidR="00D12AA6" w:rsidRDefault="00D12AA6" w:rsidP="00727D46">
      <w:pPr>
        <w:outlineLvl w:val="0"/>
      </w:pPr>
    </w:p>
    <w:p w14:paraId="37E1B22C" w14:textId="77777777" w:rsidR="00D74B8A" w:rsidRPr="007A6685" w:rsidRDefault="00D74B8A" w:rsidP="00D74B8A">
      <w:pPr>
        <w:jc w:val="both"/>
        <w:rPr>
          <w:color w:val="FF0000"/>
        </w:rPr>
      </w:pPr>
      <w:r w:rsidRPr="007A6685">
        <w:rPr>
          <w:color w:val="FF0000"/>
        </w:rPr>
        <w:t xml:space="preserve">Čerpanie jednotlivých rozpočtových položiek kapitálového rozpočtu je prílohou Záverečného účtu. </w:t>
      </w:r>
    </w:p>
    <w:p w14:paraId="687D080A" w14:textId="77777777" w:rsidR="0005514D" w:rsidRPr="007A6685" w:rsidRDefault="0005514D" w:rsidP="00727D46">
      <w:pPr>
        <w:outlineLvl w:val="0"/>
        <w:rPr>
          <w:color w:val="FF0000"/>
        </w:rPr>
      </w:pPr>
    </w:p>
    <w:p w14:paraId="1FAA6178" w14:textId="77777777" w:rsidR="00E3635F" w:rsidRPr="00AB6611" w:rsidRDefault="00E3635F" w:rsidP="00E3635F">
      <w:pPr>
        <w:jc w:val="both"/>
        <w:rPr>
          <w:b/>
          <w:color w:val="0000FF"/>
        </w:rPr>
      </w:pPr>
      <w:r w:rsidRPr="00AB6611">
        <w:rPr>
          <w:b/>
          <w:color w:val="0000FF"/>
        </w:rPr>
        <w:t>Rozbor významných položiek</w:t>
      </w:r>
      <w:r w:rsidR="00311661">
        <w:rPr>
          <w:b/>
          <w:color w:val="0000FF"/>
        </w:rPr>
        <w:t xml:space="preserve"> kapitálového</w:t>
      </w:r>
      <w:r w:rsidRPr="00AB6611">
        <w:rPr>
          <w:b/>
          <w:color w:val="0000FF"/>
        </w:rPr>
        <w:t xml:space="preserve"> rozpočtu: </w:t>
      </w:r>
    </w:p>
    <w:p w14:paraId="6669F968" w14:textId="76AFB9CC" w:rsidR="00654F65" w:rsidRPr="007A6685" w:rsidRDefault="00FE6E7B" w:rsidP="001A61B6">
      <w:pPr>
        <w:numPr>
          <w:ilvl w:val="0"/>
          <w:numId w:val="19"/>
        </w:numPr>
        <w:ind w:left="284" w:hanging="284"/>
        <w:jc w:val="both"/>
        <w:rPr>
          <w:b/>
        </w:rPr>
      </w:pPr>
      <w:r>
        <w:rPr>
          <w:b/>
        </w:rPr>
        <w:t>Výstavba Dvojtriednej MŠ</w:t>
      </w:r>
    </w:p>
    <w:p w14:paraId="0A91E932" w14:textId="35D7673B" w:rsidR="00654F65" w:rsidRPr="004F7726" w:rsidRDefault="003925C9" w:rsidP="00654F65">
      <w:pPr>
        <w:jc w:val="both"/>
      </w:pPr>
      <w:r>
        <w:t xml:space="preserve">Z rozpočtovaných </w:t>
      </w:r>
      <w:r w:rsidR="00FE6E7B">
        <w:t>493 662,01</w:t>
      </w:r>
      <w:r w:rsidR="00654F65" w:rsidRPr="004F7726">
        <w:t xml:space="preserve"> </w:t>
      </w:r>
      <w:r w:rsidR="00654F65">
        <w:t>EUR</w:t>
      </w:r>
      <w:r w:rsidR="00654F65" w:rsidRPr="004F7726">
        <w:t xml:space="preserve"> bolo skutočne vyčer</w:t>
      </w:r>
      <w:r w:rsidR="00654F65">
        <w:t>pané k 31.12.</w:t>
      </w:r>
      <w:r w:rsidR="00E84D80">
        <w:t>2025</w:t>
      </w:r>
      <w:r>
        <w:t xml:space="preserve"> v</w:t>
      </w:r>
      <w:r w:rsidR="00FE6E7B">
        <w:t> </w:t>
      </w:r>
      <w:r>
        <w:t>sume</w:t>
      </w:r>
      <w:r w:rsidR="00FE6E7B">
        <w:t xml:space="preserve"> 493 662,01</w:t>
      </w:r>
      <w:r>
        <w:t xml:space="preserve"> EUR, čo predstavuje 100</w:t>
      </w:r>
      <w:r w:rsidR="00654F65" w:rsidRPr="004F7726">
        <w:t xml:space="preserve"> % čerpanie.</w:t>
      </w:r>
      <w:r w:rsidR="00654F65">
        <w:t xml:space="preserve"> </w:t>
      </w:r>
    </w:p>
    <w:p w14:paraId="1AABD18C" w14:textId="1E467BF1" w:rsidR="00654F65" w:rsidRPr="007A6685" w:rsidRDefault="00FE6E7B" w:rsidP="001A61B6">
      <w:pPr>
        <w:numPr>
          <w:ilvl w:val="0"/>
          <w:numId w:val="19"/>
        </w:numPr>
        <w:ind w:left="284" w:hanging="284"/>
        <w:jc w:val="both"/>
        <w:rPr>
          <w:b/>
        </w:rPr>
      </w:pPr>
      <w:r>
        <w:rPr>
          <w:b/>
        </w:rPr>
        <w:t>Montáž kamier  do cintorína</w:t>
      </w:r>
    </w:p>
    <w:p w14:paraId="4C92AC0B" w14:textId="05A79E2B" w:rsidR="00654F65" w:rsidRDefault="003925C9" w:rsidP="00654F65">
      <w:pPr>
        <w:jc w:val="both"/>
      </w:pPr>
      <w:r>
        <w:t xml:space="preserve">Z rozpočtovaných </w:t>
      </w:r>
      <w:r w:rsidR="00FE6E7B">
        <w:t>4 917,30</w:t>
      </w:r>
      <w:r>
        <w:t xml:space="preserve"> </w:t>
      </w:r>
      <w:r w:rsidR="00654F65" w:rsidRPr="004F7726">
        <w:t xml:space="preserve"> </w:t>
      </w:r>
      <w:r w:rsidR="00654F65">
        <w:t>EUR</w:t>
      </w:r>
      <w:r w:rsidR="00654F65" w:rsidRPr="004F7726">
        <w:t xml:space="preserve"> bolo skutočne vyčer</w:t>
      </w:r>
      <w:r w:rsidR="00654F65">
        <w:t>pané k 31.12.</w:t>
      </w:r>
      <w:r w:rsidR="00E84D80">
        <w:t>2025</w:t>
      </w:r>
      <w:r>
        <w:t xml:space="preserve"> v sume </w:t>
      </w:r>
      <w:r w:rsidR="00FE6E7B">
        <w:t xml:space="preserve">4 917,30 </w:t>
      </w:r>
      <w:r>
        <w:t>EUR, čo predstavuje 100</w:t>
      </w:r>
      <w:r w:rsidR="00654F65" w:rsidRPr="004F7726">
        <w:t xml:space="preserve"> % čerpanie.</w:t>
      </w:r>
      <w:r w:rsidR="00654F65">
        <w:t xml:space="preserve"> </w:t>
      </w:r>
    </w:p>
    <w:p w14:paraId="31DF0713" w14:textId="2021AEC5" w:rsidR="003925C9" w:rsidRPr="007A6685" w:rsidRDefault="00FE6E7B" w:rsidP="003925C9">
      <w:pPr>
        <w:numPr>
          <w:ilvl w:val="0"/>
          <w:numId w:val="19"/>
        </w:numPr>
        <w:ind w:left="284" w:hanging="284"/>
        <w:jc w:val="both"/>
        <w:rPr>
          <w:b/>
        </w:rPr>
      </w:pPr>
      <w:r>
        <w:rPr>
          <w:b/>
        </w:rPr>
        <w:t>Práce naviac v</w:t>
      </w:r>
      <w:r w:rsidR="003925C9">
        <w:rPr>
          <w:b/>
        </w:rPr>
        <w:t>ýstavb</w:t>
      </w:r>
      <w:r>
        <w:rPr>
          <w:b/>
        </w:rPr>
        <w:t>y Dvojtriednej</w:t>
      </w:r>
      <w:r w:rsidR="003925C9">
        <w:rPr>
          <w:b/>
        </w:rPr>
        <w:t xml:space="preserve"> MŠ</w:t>
      </w:r>
    </w:p>
    <w:p w14:paraId="541F3F04" w14:textId="783B2210" w:rsidR="003925C9" w:rsidRDefault="003925C9" w:rsidP="003925C9">
      <w:pPr>
        <w:jc w:val="both"/>
      </w:pPr>
      <w:r>
        <w:t>Z rozpočtovaných</w:t>
      </w:r>
      <w:r w:rsidR="00FE6E7B">
        <w:t>10 754,95</w:t>
      </w:r>
      <w:r w:rsidRPr="004F7726">
        <w:t xml:space="preserve"> </w:t>
      </w:r>
      <w:r>
        <w:t>EUR</w:t>
      </w:r>
      <w:r w:rsidRPr="004F7726">
        <w:t xml:space="preserve"> bolo skutočne vyčer</w:t>
      </w:r>
      <w:r>
        <w:t>pané k 31.12.</w:t>
      </w:r>
      <w:r w:rsidR="00E84D80">
        <w:t>2025</w:t>
      </w:r>
      <w:r>
        <w:t xml:space="preserve"> v sume </w:t>
      </w:r>
      <w:r w:rsidR="00FE6E7B">
        <w:t>10 754,95</w:t>
      </w:r>
      <w:r>
        <w:t xml:space="preserve"> EUR, čo predstavuje 100</w:t>
      </w:r>
      <w:r w:rsidRPr="004F7726">
        <w:t xml:space="preserve"> % čerpanie.</w:t>
      </w:r>
      <w:r>
        <w:t xml:space="preserve"> </w:t>
      </w:r>
    </w:p>
    <w:p w14:paraId="42A9F59D" w14:textId="77777777" w:rsidR="00120667" w:rsidRPr="00654F65" w:rsidRDefault="00120667" w:rsidP="006F3B71">
      <w:pPr>
        <w:jc w:val="both"/>
        <w:rPr>
          <w:b/>
        </w:rPr>
      </w:pPr>
    </w:p>
    <w:p w14:paraId="0D4067A6" w14:textId="77777777" w:rsidR="004D5391" w:rsidRDefault="004D5391" w:rsidP="00606060">
      <w:pPr>
        <w:numPr>
          <w:ilvl w:val="0"/>
          <w:numId w:val="9"/>
        </w:numPr>
        <w:ind w:left="284" w:hanging="284"/>
        <w:rPr>
          <w:b/>
          <w:color w:val="FF0000"/>
        </w:rPr>
      </w:pPr>
      <w:r w:rsidRPr="008A559F">
        <w:rPr>
          <w:b/>
          <w:color w:val="FF0000"/>
        </w:rPr>
        <w:t>Výdavkové finančné operácie</w:t>
      </w:r>
      <w:r w:rsidR="0003253F">
        <w:rPr>
          <w:b/>
          <w:color w:val="FF0000"/>
        </w:rPr>
        <w:t>:</w:t>
      </w:r>
    </w:p>
    <w:p w14:paraId="7AD4F616" w14:textId="77777777" w:rsidR="0003253F" w:rsidRDefault="0003253F" w:rsidP="0003253F">
      <w:pPr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1548"/>
        <w:gridCol w:w="1960"/>
        <w:gridCol w:w="1823"/>
        <w:gridCol w:w="2238"/>
      </w:tblGrid>
      <w:tr w:rsidR="0003253F" w:rsidRPr="00A459EB" w14:paraId="180D19C1" w14:textId="77777777" w:rsidTr="008319DD">
        <w:tc>
          <w:tcPr>
            <w:tcW w:w="2234" w:type="dxa"/>
            <w:shd w:val="clear" w:color="auto" w:fill="D9D9D9"/>
          </w:tcPr>
          <w:p w14:paraId="56F19F54" w14:textId="77777777" w:rsidR="0003253F" w:rsidRDefault="0003253F" w:rsidP="0003253F">
            <w:pPr>
              <w:jc w:val="center"/>
              <w:rPr>
                <w:sz w:val="20"/>
                <w:szCs w:val="20"/>
              </w:rPr>
            </w:pPr>
          </w:p>
          <w:p w14:paraId="0E7A44BE" w14:textId="77777777" w:rsidR="0003253F" w:rsidRPr="00A459EB" w:rsidRDefault="0003253F" w:rsidP="00032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Funkčná klasifikácia</w:t>
            </w:r>
          </w:p>
        </w:tc>
        <w:tc>
          <w:tcPr>
            <w:tcW w:w="1548" w:type="dxa"/>
            <w:shd w:val="clear" w:color="auto" w:fill="D9D9D9"/>
          </w:tcPr>
          <w:p w14:paraId="03ABDDBB" w14:textId="77777777" w:rsidR="0003253F" w:rsidRDefault="0003253F" w:rsidP="0003253F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Schválený </w:t>
            </w:r>
          </w:p>
          <w:p w14:paraId="736604F4" w14:textId="77777777" w:rsidR="0003253F" w:rsidRPr="00A459EB" w:rsidRDefault="0003253F" w:rsidP="0003253F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1960" w:type="dxa"/>
            <w:shd w:val="clear" w:color="auto" w:fill="D9D9D9"/>
          </w:tcPr>
          <w:p w14:paraId="2BD9036C" w14:textId="77777777" w:rsidR="0003253F" w:rsidRPr="00A459EB" w:rsidRDefault="0003253F" w:rsidP="0003253F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Schválený rozpočet </w:t>
            </w:r>
          </w:p>
          <w:p w14:paraId="3F650699" w14:textId="77777777" w:rsidR="0003253F" w:rsidRPr="00A459EB" w:rsidRDefault="0003253F" w:rsidP="0003253F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>po poslednej zmene</w:t>
            </w:r>
          </w:p>
        </w:tc>
        <w:tc>
          <w:tcPr>
            <w:tcW w:w="1823" w:type="dxa"/>
            <w:shd w:val="clear" w:color="auto" w:fill="D9D9D9"/>
          </w:tcPr>
          <w:p w14:paraId="21BAF68C" w14:textId="77777777" w:rsidR="0003253F" w:rsidRPr="00A459EB" w:rsidRDefault="0003253F" w:rsidP="00001F03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Skutočné </w:t>
            </w:r>
            <w:r>
              <w:rPr>
                <w:sz w:val="20"/>
                <w:szCs w:val="20"/>
              </w:rPr>
              <w:t>čerpanie fin</w:t>
            </w:r>
            <w:r w:rsidR="00001F03">
              <w:rPr>
                <w:sz w:val="20"/>
                <w:szCs w:val="20"/>
              </w:rPr>
              <w:t>anč. vý</w:t>
            </w:r>
            <w:r>
              <w:rPr>
                <w:sz w:val="20"/>
                <w:szCs w:val="20"/>
              </w:rPr>
              <w:t>davkov</w:t>
            </w:r>
          </w:p>
        </w:tc>
        <w:tc>
          <w:tcPr>
            <w:tcW w:w="2238" w:type="dxa"/>
            <w:shd w:val="clear" w:color="auto" w:fill="D9D9D9"/>
          </w:tcPr>
          <w:p w14:paraId="1C911FF8" w14:textId="77777777" w:rsidR="0003253F" w:rsidRPr="00A459EB" w:rsidRDefault="0003253F" w:rsidP="00001F03">
            <w:pPr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% </w:t>
            </w:r>
            <w:r>
              <w:rPr>
                <w:sz w:val="20"/>
                <w:szCs w:val="20"/>
              </w:rPr>
              <w:t>čerpania fin.</w:t>
            </w:r>
            <w:r w:rsidR="00001F03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ýdavkov</w:t>
            </w:r>
          </w:p>
          <w:p w14:paraId="06842F09" w14:textId="77777777" w:rsidR="0003253F" w:rsidRPr="00A459EB" w:rsidRDefault="0003253F" w:rsidP="0003253F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 k rozpočtu po </w:t>
            </w:r>
            <w:r>
              <w:rPr>
                <w:sz w:val="20"/>
                <w:szCs w:val="20"/>
              </w:rPr>
              <w:t>z</w:t>
            </w:r>
            <w:r w:rsidRPr="00A459EB">
              <w:rPr>
                <w:sz w:val="20"/>
                <w:szCs w:val="20"/>
              </w:rPr>
              <w:t>menách</w:t>
            </w:r>
          </w:p>
        </w:tc>
      </w:tr>
      <w:tr w:rsidR="0003253F" w:rsidRPr="00DD146D" w14:paraId="6AA5458A" w14:textId="77777777" w:rsidTr="008319DD">
        <w:tc>
          <w:tcPr>
            <w:tcW w:w="2234" w:type="dxa"/>
          </w:tcPr>
          <w:p w14:paraId="49A1BE68" w14:textId="77777777" w:rsidR="0003253F" w:rsidRPr="00D21EDC" w:rsidRDefault="007D3D38" w:rsidP="00526AF4">
            <w:pPr>
              <w:jc w:val="center"/>
            </w:pPr>
            <w:r>
              <w:t>820</w:t>
            </w:r>
          </w:p>
        </w:tc>
        <w:tc>
          <w:tcPr>
            <w:tcW w:w="1548" w:type="dxa"/>
          </w:tcPr>
          <w:p w14:paraId="5D126596" w14:textId="77777777" w:rsidR="0003253F" w:rsidRPr="00D21EDC" w:rsidRDefault="007D3D38" w:rsidP="00526AF4">
            <w:pPr>
              <w:jc w:val="center"/>
            </w:pPr>
            <w:r>
              <w:t>11 004,00</w:t>
            </w:r>
          </w:p>
        </w:tc>
        <w:tc>
          <w:tcPr>
            <w:tcW w:w="1960" w:type="dxa"/>
          </w:tcPr>
          <w:p w14:paraId="25D0021C" w14:textId="77777777" w:rsidR="0003253F" w:rsidRPr="00D21EDC" w:rsidRDefault="007D3D38" w:rsidP="00526AF4">
            <w:pPr>
              <w:jc w:val="center"/>
            </w:pPr>
            <w:r>
              <w:t>11 004,00</w:t>
            </w:r>
          </w:p>
        </w:tc>
        <w:tc>
          <w:tcPr>
            <w:tcW w:w="1823" w:type="dxa"/>
          </w:tcPr>
          <w:p w14:paraId="37EDC51D" w14:textId="77777777" w:rsidR="0003253F" w:rsidRPr="00D21EDC" w:rsidRDefault="007D3D38" w:rsidP="00526AF4">
            <w:pPr>
              <w:jc w:val="center"/>
            </w:pPr>
            <w:r>
              <w:t>11 004,00</w:t>
            </w:r>
          </w:p>
        </w:tc>
        <w:tc>
          <w:tcPr>
            <w:tcW w:w="2238" w:type="dxa"/>
          </w:tcPr>
          <w:p w14:paraId="37AFB450" w14:textId="77777777" w:rsidR="0003253F" w:rsidRPr="00DD146D" w:rsidRDefault="007D3D38" w:rsidP="00526AF4">
            <w:pPr>
              <w:jc w:val="center"/>
            </w:pPr>
            <w:r>
              <w:t>100</w:t>
            </w:r>
          </w:p>
        </w:tc>
      </w:tr>
    </w:tbl>
    <w:p w14:paraId="2BDD3670" w14:textId="77777777" w:rsidR="0003253F" w:rsidRDefault="0003253F" w:rsidP="00EE5D74">
      <w:pPr>
        <w:rPr>
          <w:b/>
          <w:color w:val="FF0000"/>
        </w:rPr>
      </w:pPr>
    </w:p>
    <w:p w14:paraId="607E2EFE" w14:textId="520060BB" w:rsidR="00D12AA6" w:rsidRDefault="00D12AA6" w:rsidP="00D12AA6">
      <w:pPr>
        <w:jc w:val="both"/>
      </w:pPr>
      <w:r>
        <w:t xml:space="preserve">Z rozpočtovaných </w:t>
      </w:r>
      <w:r w:rsidR="00644B53">
        <w:t>výdavkových finančných operácií</w:t>
      </w:r>
      <w:r w:rsidR="007D3D38">
        <w:t xml:space="preserve"> 11004,00</w:t>
      </w:r>
      <w:r>
        <w:t xml:space="preserve"> EUR bolo skutočne čerpané  k 31.12.</w:t>
      </w:r>
      <w:r w:rsidR="00E84D80">
        <w:t>2025</w:t>
      </w:r>
      <w:r>
        <w:t xml:space="preserve"> v s</w:t>
      </w:r>
      <w:r w:rsidR="007D3D38">
        <w:t>ume 11 004,00</w:t>
      </w:r>
      <w:r>
        <w:t xml:space="preserve"> EUR, čo pred</w:t>
      </w:r>
      <w:r w:rsidR="007D3D38">
        <w:t>stavuje  100</w:t>
      </w:r>
      <w:r>
        <w:t xml:space="preserve">% čerpanie. </w:t>
      </w:r>
    </w:p>
    <w:p w14:paraId="63DDAAFA" w14:textId="77777777" w:rsidR="00D12AA6" w:rsidRDefault="00D12AA6" w:rsidP="004D5391">
      <w:pPr>
        <w:jc w:val="both"/>
      </w:pPr>
    </w:p>
    <w:p w14:paraId="49F51774" w14:textId="77777777" w:rsidR="00D74B8A" w:rsidRPr="00896219" w:rsidRDefault="00D74B8A" w:rsidP="00D74B8A">
      <w:pPr>
        <w:jc w:val="both"/>
        <w:rPr>
          <w:color w:val="FF0000"/>
        </w:rPr>
      </w:pPr>
      <w:r w:rsidRPr="00896219">
        <w:rPr>
          <w:color w:val="FF0000"/>
        </w:rPr>
        <w:t xml:space="preserve">Čerpanie jednotlivých rozpočtových položiek v oblasti finančných operácií je prílohou Záverečného účtu. </w:t>
      </w:r>
    </w:p>
    <w:p w14:paraId="5A91A6CA" w14:textId="77777777" w:rsidR="00D74B8A" w:rsidRDefault="00D74B8A" w:rsidP="004D5391">
      <w:pPr>
        <w:jc w:val="both"/>
      </w:pPr>
    </w:p>
    <w:p w14:paraId="20B87192" w14:textId="56A459EF" w:rsidR="00467CF4" w:rsidRPr="00467CF4" w:rsidRDefault="00467CF4" w:rsidP="00BD5AB6">
      <w:pPr>
        <w:jc w:val="both"/>
      </w:pPr>
      <w:r w:rsidRPr="00467CF4">
        <w:t xml:space="preserve">Z rozpočtovaných </w:t>
      </w:r>
      <w:r w:rsidR="00896219">
        <w:t xml:space="preserve">výdavkových finančných operácií </w:t>
      </w:r>
      <w:r w:rsidR="007D3D38">
        <w:t>11 004,00</w:t>
      </w:r>
      <w:r w:rsidRPr="00467CF4">
        <w:t xml:space="preserve"> </w:t>
      </w:r>
      <w:r w:rsidR="00256593">
        <w:t>EUR</w:t>
      </w:r>
      <w:r w:rsidRPr="00467CF4">
        <w:t xml:space="preserve"> na splácanie istiny</w:t>
      </w:r>
      <w:r w:rsidR="007D3D38">
        <w:t xml:space="preserve"> z prijatých úverov </w:t>
      </w:r>
      <w:r w:rsidRPr="00467CF4">
        <w:t xml:space="preserve"> bolo skutočné čerpanie k 31.12.</w:t>
      </w:r>
      <w:r w:rsidR="00E84D80">
        <w:t>2025</w:t>
      </w:r>
      <w:r w:rsidRPr="00467CF4">
        <w:t xml:space="preserve"> </w:t>
      </w:r>
      <w:r w:rsidR="00AC7E24">
        <w:t>v</w:t>
      </w:r>
      <w:r w:rsidR="007D3D38">
        <w:t> </w:t>
      </w:r>
      <w:r w:rsidR="00AC7E24">
        <w:t>sume</w:t>
      </w:r>
      <w:r w:rsidR="007D3D38">
        <w:t xml:space="preserve"> 11 004,00</w:t>
      </w:r>
      <w:r w:rsidRPr="00467CF4">
        <w:t xml:space="preserve"> </w:t>
      </w:r>
      <w:r w:rsidR="00256593">
        <w:t>EUR</w:t>
      </w:r>
      <w:r w:rsidRPr="00467CF4">
        <w:t xml:space="preserve">, čo predstavuje </w:t>
      </w:r>
      <w:r w:rsidR="007D3D38">
        <w:t>100</w:t>
      </w:r>
      <w:r w:rsidRPr="00467CF4">
        <w:t xml:space="preserve"> %.</w:t>
      </w:r>
      <w:r w:rsidR="007450E3">
        <w:t xml:space="preserve"> </w:t>
      </w:r>
    </w:p>
    <w:p w14:paraId="5EE9ADE0" w14:textId="77777777" w:rsidR="00896AAF" w:rsidRDefault="00896AAF" w:rsidP="004D5391">
      <w:pPr>
        <w:jc w:val="both"/>
      </w:pPr>
    </w:p>
    <w:p w14:paraId="45C06149" w14:textId="77777777" w:rsidR="005E35B5" w:rsidRPr="00BF4A8E" w:rsidRDefault="005E35B5" w:rsidP="00BF4A8E">
      <w:pPr>
        <w:numPr>
          <w:ilvl w:val="0"/>
          <w:numId w:val="21"/>
        </w:numPr>
        <w:ind w:left="284" w:hanging="284"/>
        <w:rPr>
          <w:b/>
          <w:color w:val="FF0000"/>
          <w:u w:val="single"/>
        </w:rPr>
      </w:pPr>
      <w:r w:rsidRPr="00BF4A8E">
        <w:rPr>
          <w:b/>
          <w:color w:val="FF0000"/>
          <w:u w:val="single"/>
        </w:rPr>
        <w:t xml:space="preserve"> Výdavky </w:t>
      </w:r>
      <w:r w:rsidR="00E23067" w:rsidRPr="00BF4A8E">
        <w:rPr>
          <w:b/>
          <w:color w:val="FF0000"/>
          <w:u w:val="single"/>
        </w:rPr>
        <w:t xml:space="preserve">rozpočtových organizácií s </w:t>
      </w:r>
      <w:r w:rsidRPr="00BF4A8E">
        <w:rPr>
          <w:b/>
          <w:color w:val="FF0000"/>
          <w:u w:val="single"/>
        </w:rPr>
        <w:t>právn</w:t>
      </w:r>
      <w:r w:rsidR="00E23067" w:rsidRPr="00BF4A8E">
        <w:rPr>
          <w:b/>
          <w:color w:val="FF0000"/>
          <w:u w:val="single"/>
        </w:rPr>
        <w:t>ou</w:t>
      </w:r>
      <w:r w:rsidRPr="00BF4A8E">
        <w:rPr>
          <w:b/>
          <w:color w:val="FF0000"/>
          <w:u w:val="single"/>
        </w:rPr>
        <w:t xml:space="preserve"> subjekt</w:t>
      </w:r>
      <w:r w:rsidR="00E23067" w:rsidRPr="00BF4A8E">
        <w:rPr>
          <w:b/>
          <w:color w:val="FF0000"/>
          <w:u w:val="single"/>
        </w:rPr>
        <w:t>ivitou</w:t>
      </w:r>
    </w:p>
    <w:p w14:paraId="0061117A" w14:textId="77777777" w:rsidR="007A6685" w:rsidRDefault="007A6685" w:rsidP="005E35B5">
      <w:pPr>
        <w:rPr>
          <w:b/>
        </w:rPr>
      </w:pPr>
    </w:p>
    <w:p w14:paraId="26E834A3" w14:textId="65079113" w:rsidR="00E4175B" w:rsidRDefault="00E4175B" w:rsidP="00E4175B">
      <w:pPr>
        <w:rPr>
          <w:b/>
          <w:color w:val="0000FF"/>
        </w:rPr>
      </w:pPr>
      <w:r w:rsidRPr="00BC470D">
        <w:rPr>
          <w:b/>
          <w:color w:val="0000FF"/>
        </w:rPr>
        <w:t xml:space="preserve">Bežné </w:t>
      </w:r>
      <w:r>
        <w:rPr>
          <w:b/>
          <w:color w:val="0000FF"/>
        </w:rPr>
        <w:t>výdavky:</w:t>
      </w:r>
      <w:r w:rsidRPr="00BC470D">
        <w:rPr>
          <w:b/>
          <w:color w:val="0000FF"/>
        </w:rPr>
        <w:t xml:space="preserve"> </w:t>
      </w:r>
    </w:p>
    <w:p w14:paraId="6E556D87" w14:textId="77777777" w:rsidR="00745EC6" w:rsidRDefault="00745EC6" w:rsidP="00E4175B">
      <w:pPr>
        <w:rPr>
          <w:b/>
          <w:color w:val="0000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1551"/>
        <w:gridCol w:w="1960"/>
        <w:gridCol w:w="1824"/>
        <w:gridCol w:w="2232"/>
      </w:tblGrid>
      <w:tr w:rsidR="00001F03" w:rsidRPr="00747363" w14:paraId="38E144A3" w14:textId="77777777" w:rsidTr="00001F03">
        <w:tc>
          <w:tcPr>
            <w:tcW w:w="2268" w:type="dxa"/>
            <w:shd w:val="clear" w:color="auto" w:fill="D9D9D9"/>
          </w:tcPr>
          <w:p w14:paraId="3538175A" w14:textId="77777777" w:rsidR="00E4175B" w:rsidRPr="008319DD" w:rsidRDefault="00E4175B" w:rsidP="00526AF4">
            <w:pPr>
              <w:jc w:val="center"/>
            </w:pPr>
            <w:r w:rsidRPr="008319DD">
              <w:t>Rozpočtová organizácia</w:t>
            </w:r>
          </w:p>
        </w:tc>
        <w:tc>
          <w:tcPr>
            <w:tcW w:w="1560" w:type="dxa"/>
            <w:shd w:val="clear" w:color="auto" w:fill="D9D9D9"/>
          </w:tcPr>
          <w:p w14:paraId="43E49A28" w14:textId="77777777" w:rsidR="00E4175B" w:rsidRPr="008319DD" w:rsidRDefault="00E4175B" w:rsidP="00526AF4">
            <w:pPr>
              <w:jc w:val="center"/>
            </w:pPr>
            <w:r w:rsidRPr="008319DD">
              <w:t xml:space="preserve">Schválený </w:t>
            </w:r>
          </w:p>
          <w:p w14:paraId="33FACECB" w14:textId="77777777" w:rsidR="00E4175B" w:rsidRPr="008319DD" w:rsidRDefault="00E4175B" w:rsidP="00526AF4">
            <w:pPr>
              <w:jc w:val="center"/>
            </w:pPr>
            <w:r w:rsidRPr="008319DD">
              <w:t xml:space="preserve">rozpočet </w:t>
            </w:r>
          </w:p>
        </w:tc>
        <w:tc>
          <w:tcPr>
            <w:tcW w:w="1984" w:type="dxa"/>
            <w:shd w:val="clear" w:color="auto" w:fill="D9D9D9"/>
          </w:tcPr>
          <w:p w14:paraId="37DC088E" w14:textId="77777777" w:rsidR="00E4175B" w:rsidRPr="008319DD" w:rsidRDefault="00E4175B" w:rsidP="00526AF4">
            <w:pPr>
              <w:jc w:val="center"/>
            </w:pPr>
            <w:r w:rsidRPr="008319DD">
              <w:t xml:space="preserve">Schválený rozpočet </w:t>
            </w:r>
          </w:p>
          <w:p w14:paraId="0F40FC04" w14:textId="77777777" w:rsidR="00E4175B" w:rsidRPr="008319DD" w:rsidRDefault="00E4175B" w:rsidP="00526AF4">
            <w:pPr>
              <w:jc w:val="center"/>
            </w:pPr>
            <w:r w:rsidRPr="008319DD">
              <w:t>po poslednej zmene</w:t>
            </w:r>
          </w:p>
        </w:tc>
        <w:tc>
          <w:tcPr>
            <w:tcW w:w="1843" w:type="dxa"/>
            <w:shd w:val="clear" w:color="auto" w:fill="D9D9D9"/>
          </w:tcPr>
          <w:p w14:paraId="4B10E36B" w14:textId="77777777" w:rsidR="00E4175B" w:rsidRPr="008319DD" w:rsidRDefault="00E4175B" w:rsidP="00526AF4">
            <w:pPr>
              <w:jc w:val="center"/>
            </w:pPr>
            <w:r w:rsidRPr="008319DD">
              <w:t xml:space="preserve">Skutočné </w:t>
            </w:r>
          </w:p>
          <w:p w14:paraId="61F16207" w14:textId="77777777" w:rsidR="00E4175B" w:rsidRPr="008319DD" w:rsidRDefault="00E4175B" w:rsidP="00E4175B">
            <w:pPr>
              <w:jc w:val="center"/>
            </w:pPr>
            <w:r w:rsidRPr="008319DD">
              <w:t>čerpanie výdavkov</w:t>
            </w:r>
          </w:p>
        </w:tc>
        <w:tc>
          <w:tcPr>
            <w:tcW w:w="2268" w:type="dxa"/>
            <w:shd w:val="clear" w:color="auto" w:fill="D9D9D9"/>
          </w:tcPr>
          <w:p w14:paraId="044A7E70" w14:textId="77777777" w:rsidR="00E4175B" w:rsidRPr="008319DD" w:rsidRDefault="00E4175B" w:rsidP="00E4175B">
            <w:pPr>
              <w:jc w:val="center"/>
            </w:pPr>
            <w:r w:rsidRPr="008319DD">
              <w:t>% čerpania výdavkov k rozpočtu po zmenách</w:t>
            </w:r>
          </w:p>
        </w:tc>
      </w:tr>
      <w:tr w:rsidR="00001F03" w:rsidRPr="00DD146D" w14:paraId="75136371" w14:textId="77777777" w:rsidTr="00001F03">
        <w:tc>
          <w:tcPr>
            <w:tcW w:w="2268" w:type="dxa"/>
          </w:tcPr>
          <w:p w14:paraId="3512F2AA" w14:textId="40AF4CC7" w:rsidR="00E4175B" w:rsidRPr="008319DD" w:rsidRDefault="00E4175B" w:rsidP="00526AF4">
            <w:pPr>
              <w:jc w:val="center"/>
            </w:pPr>
            <w:r w:rsidRPr="008319DD">
              <w:t>Základná šk</w:t>
            </w:r>
            <w:r w:rsidR="00627CC9">
              <w:t>ola</w:t>
            </w:r>
            <w:r w:rsidRPr="008319DD">
              <w:t xml:space="preserve">                                 </w:t>
            </w:r>
          </w:p>
        </w:tc>
        <w:tc>
          <w:tcPr>
            <w:tcW w:w="1560" w:type="dxa"/>
          </w:tcPr>
          <w:p w14:paraId="32F4283E" w14:textId="635BF585" w:rsidR="00E4175B" w:rsidRPr="00D21EDC" w:rsidRDefault="003F0CC8" w:rsidP="00526AF4">
            <w:pPr>
              <w:jc w:val="center"/>
            </w:pPr>
            <w:r>
              <w:t>842 729,00</w:t>
            </w:r>
          </w:p>
        </w:tc>
        <w:tc>
          <w:tcPr>
            <w:tcW w:w="1984" w:type="dxa"/>
          </w:tcPr>
          <w:p w14:paraId="5BB8AD1C" w14:textId="6C56653D" w:rsidR="00E4175B" w:rsidRPr="00D21EDC" w:rsidRDefault="003F0CC8" w:rsidP="00526AF4">
            <w:pPr>
              <w:jc w:val="center"/>
            </w:pPr>
            <w:r>
              <w:t>926 989,81</w:t>
            </w:r>
          </w:p>
        </w:tc>
        <w:tc>
          <w:tcPr>
            <w:tcW w:w="1843" w:type="dxa"/>
          </w:tcPr>
          <w:p w14:paraId="56D5FC2A" w14:textId="52DC3B5F" w:rsidR="00E4175B" w:rsidRPr="00D21EDC" w:rsidRDefault="003F0CC8" w:rsidP="00526AF4">
            <w:pPr>
              <w:jc w:val="center"/>
            </w:pPr>
            <w:r>
              <w:t>912 449,15</w:t>
            </w:r>
          </w:p>
        </w:tc>
        <w:tc>
          <w:tcPr>
            <w:tcW w:w="2268" w:type="dxa"/>
          </w:tcPr>
          <w:p w14:paraId="6A37ADCC" w14:textId="66039D3E" w:rsidR="00E4175B" w:rsidRPr="00DD146D" w:rsidRDefault="003F0CC8" w:rsidP="00526AF4">
            <w:pPr>
              <w:jc w:val="center"/>
            </w:pPr>
            <w:r>
              <w:t>98,43</w:t>
            </w:r>
          </w:p>
        </w:tc>
      </w:tr>
    </w:tbl>
    <w:p w14:paraId="03DADB51" w14:textId="77777777" w:rsidR="00E4175B" w:rsidRDefault="00E4175B" w:rsidP="00E4175B">
      <w:pPr>
        <w:rPr>
          <w:b/>
        </w:rPr>
      </w:pPr>
    </w:p>
    <w:p w14:paraId="7E1C703D" w14:textId="718A9266" w:rsidR="00360EB0" w:rsidRDefault="00360EB0" w:rsidP="00360EB0">
      <w:pPr>
        <w:jc w:val="both"/>
      </w:pPr>
      <w:r>
        <w:t>Z rozpočtov</w:t>
      </w:r>
      <w:r w:rsidR="007D3D38">
        <w:t xml:space="preserve">aných bežných  výdavkov </w:t>
      </w:r>
      <w:r w:rsidR="003F0CC8">
        <w:t>926 989,81</w:t>
      </w:r>
      <w:r>
        <w:t xml:space="preserve"> EUR bolo skutočne čerpané  k 31.12.</w:t>
      </w:r>
      <w:r w:rsidR="00E84D80">
        <w:t>2025</w:t>
      </w:r>
      <w:r w:rsidR="007D3D38">
        <w:t xml:space="preserve"> v sume </w:t>
      </w:r>
      <w:r>
        <w:t xml:space="preserve"> </w:t>
      </w:r>
      <w:r w:rsidR="003F0CC8">
        <w:t>912 449,15</w:t>
      </w:r>
      <w:r>
        <w:t>EUR, čo pred</w:t>
      </w:r>
      <w:r w:rsidR="007D3D38">
        <w:t xml:space="preserve">stavuje  </w:t>
      </w:r>
      <w:r w:rsidR="003F0CC8">
        <w:t>98,43</w:t>
      </w:r>
      <w:r w:rsidR="007D3D38">
        <w:t xml:space="preserve"> </w:t>
      </w:r>
      <w:r>
        <w:t xml:space="preserve">% čerpanie. </w:t>
      </w:r>
    </w:p>
    <w:p w14:paraId="240ACEBF" w14:textId="77777777" w:rsidR="00896AAF" w:rsidRDefault="00896AAF" w:rsidP="00896AAF">
      <w:pPr>
        <w:jc w:val="both"/>
        <w:rPr>
          <w:b/>
          <w:highlight w:val="lightGray"/>
        </w:rPr>
      </w:pPr>
    </w:p>
    <w:p w14:paraId="4DAA2F28" w14:textId="77777777" w:rsidR="00360EB0" w:rsidRPr="000E7DE2" w:rsidRDefault="00360EB0" w:rsidP="00360EB0">
      <w:pPr>
        <w:jc w:val="both"/>
        <w:rPr>
          <w:color w:val="FF0000"/>
        </w:rPr>
      </w:pPr>
      <w:r w:rsidRPr="000E7DE2">
        <w:rPr>
          <w:color w:val="FF0000"/>
        </w:rPr>
        <w:t xml:space="preserve">Čerpanie jednotlivých rozpočtových položiek bežného rozpočtu je prílohou Záverečného účtu. </w:t>
      </w:r>
    </w:p>
    <w:p w14:paraId="1BE60C4C" w14:textId="77777777" w:rsidR="008319DD" w:rsidRPr="007D4106" w:rsidRDefault="008319DD" w:rsidP="00E4175B">
      <w:pPr>
        <w:jc w:val="both"/>
      </w:pPr>
    </w:p>
    <w:p w14:paraId="6D978A35" w14:textId="27E25C9D" w:rsidR="00727D46" w:rsidRPr="0017511B" w:rsidRDefault="001C7B65" w:rsidP="004828AA">
      <w:pPr>
        <w:tabs>
          <w:tab w:val="right" w:pos="5040"/>
        </w:tabs>
        <w:jc w:val="both"/>
        <w:rPr>
          <w:b/>
          <w:sz w:val="28"/>
          <w:szCs w:val="28"/>
        </w:rPr>
      </w:pPr>
      <w:r w:rsidRPr="0017511B">
        <w:rPr>
          <w:b/>
          <w:sz w:val="28"/>
          <w:szCs w:val="28"/>
          <w:highlight w:val="lightGray"/>
        </w:rPr>
        <w:t>4</w:t>
      </w:r>
      <w:r w:rsidR="007F6396" w:rsidRPr="0017511B">
        <w:rPr>
          <w:b/>
          <w:sz w:val="28"/>
          <w:szCs w:val="28"/>
          <w:highlight w:val="lightGray"/>
        </w:rPr>
        <w:t xml:space="preserve">. Prebytok/schodok </w:t>
      </w:r>
      <w:r w:rsidR="00356CD8" w:rsidRPr="0017511B">
        <w:rPr>
          <w:b/>
          <w:sz w:val="28"/>
          <w:szCs w:val="28"/>
          <w:highlight w:val="lightGray"/>
        </w:rPr>
        <w:t xml:space="preserve">rozpočtového </w:t>
      </w:r>
      <w:r w:rsidR="006D44AB" w:rsidRPr="0017511B">
        <w:rPr>
          <w:b/>
          <w:sz w:val="28"/>
          <w:szCs w:val="28"/>
          <w:highlight w:val="lightGray"/>
        </w:rPr>
        <w:t>hospodárenia za rok</w:t>
      </w:r>
      <w:r w:rsidR="00727D46" w:rsidRPr="0017511B">
        <w:rPr>
          <w:b/>
          <w:sz w:val="28"/>
          <w:szCs w:val="28"/>
          <w:highlight w:val="lightGray"/>
        </w:rPr>
        <w:t xml:space="preserve"> </w:t>
      </w:r>
      <w:r w:rsidR="00E84D80">
        <w:rPr>
          <w:b/>
          <w:sz w:val="28"/>
          <w:szCs w:val="28"/>
          <w:highlight w:val="lightGray"/>
        </w:rPr>
        <w:t>2025</w:t>
      </w:r>
    </w:p>
    <w:p w14:paraId="699E00F2" w14:textId="77777777" w:rsidR="003F4D4C" w:rsidRPr="008258E4" w:rsidRDefault="003F4D4C" w:rsidP="004828AA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</w:p>
    <w:tbl>
      <w:tblPr>
        <w:tblW w:w="9866" w:type="dxa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8"/>
        <w:gridCol w:w="4508"/>
      </w:tblGrid>
      <w:tr w:rsidR="00C63A59" w:rsidRPr="007C4D02" w14:paraId="096E38EE" w14:textId="77777777" w:rsidTr="00DC4487">
        <w:trPr>
          <w:trHeight w:val="300"/>
        </w:trPr>
        <w:tc>
          <w:tcPr>
            <w:tcW w:w="5358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D97411E" w14:textId="77777777" w:rsidR="00C63A59" w:rsidRPr="00D12AA6" w:rsidRDefault="00C63A59" w:rsidP="00520498">
            <w:pPr>
              <w:jc w:val="center"/>
              <w:rPr>
                <w:rStyle w:val="Kiemels2"/>
              </w:rPr>
            </w:pPr>
          </w:p>
          <w:p w14:paraId="5EAA09BE" w14:textId="77777777" w:rsidR="00C63A59" w:rsidRPr="00D12AA6" w:rsidRDefault="00C63A59" w:rsidP="00520498">
            <w:pPr>
              <w:jc w:val="center"/>
            </w:pPr>
            <w:r w:rsidRPr="00D12AA6">
              <w:rPr>
                <w:rStyle w:val="Kiemels2"/>
              </w:rPr>
              <w:t>Hospodárenie obce</w:t>
            </w:r>
            <w:r w:rsidR="009029F8">
              <w:rPr>
                <w:rStyle w:val="Kiemels2"/>
              </w:rPr>
              <w:t xml:space="preserve"> </w:t>
            </w:r>
          </w:p>
        </w:tc>
        <w:tc>
          <w:tcPr>
            <w:tcW w:w="4508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3C44A2F4" w14:textId="77777777" w:rsidR="00C63A59" w:rsidRPr="00D12AA6" w:rsidRDefault="00C63A59" w:rsidP="00520498">
            <w:pPr>
              <w:tabs>
                <w:tab w:val="right" w:pos="8820"/>
              </w:tabs>
              <w:jc w:val="center"/>
              <w:rPr>
                <w:b/>
              </w:rPr>
            </w:pPr>
          </w:p>
          <w:p w14:paraId="302C37D1" w14:textId="6F90A773" w:rsidR="00C63A59" w:rsidRPr="00D12AA6" w:rsidRDefault="00C63A59" w:rsidP="00520498">
            <w:pPr>
              <w:tabs>
                <w:tab w:val="right" w:pos="8820"/>
              </w:tabs>
              <w:jc w:val="center"/>
              <w:rPr>
                <w:b/>
              </w:rPr>
            </w:pPr>
            <w:r w:rsidRPr="00D12AA6">
              <w:rPr>
                <w:b/>
              </w:rPr>
              <w:t>Skutočnosť k 31.12.</w:t>
            </w:r>
            <w:r w:rsidR="00E84D80">
              <w:rPr>
                <w:b/>
              </w:rPr>
              <w:t>2025</w:t>
            </w:r>
            <w:r w:rsidR="005D4E0A" w:rsidRPr="00D12AA6">
              <w:rPr>
                <w:b/>
              </w:rPr>
              <w:t xml:space="preserve"> v EUR</w:t>
            </w:r>
          </w:p>
          <w:p w14:paraId="2B662A37" w14:textId="77777777" w:rsidR="00C63A59" w:rsidRPr="00D12AA6" w:rsidRDefault="00C63A59" w:rsidP="00520498">
            <w:pPr>
              <w:jc w:val="center"/>
            </w:pPr>
          </w:p>
        </w:tc>
      </w:tr>
      <w:tr w:rsidR="00C63A59" w:rsidRPr="007C4D02" w14:paraId="73B983AF" w14:textId="77777777" w:rsidTr="00DC4487">
        <w:trPr>
          <w:trHeight w:val="300"/>
        </w:trPr>
        <w:tc>
          <w:tcPr>
            <w:tcW w:w="535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48AB7BC" w14:textId="77777777" w:rsidR="00C63A59" w:rsidRPr="007C4D02" w:rsidRDefault="00C63A59" w:rsidP="00520498"/>
        </w:tc>
        <w:tc>
          <w:tcPr>
            <w:tcW w:w="4508" w:type="dxa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38B786C2" w14:textId="77777777" w:rsidR="00C63A59" w:rsidRPr="007C4D02" w:rsidRDefault="00C63A59" w:rsidP="00520498"/>
        </w:tc>
      </w:tr>
      <w:tr w:rsidR="00C63A59" w:rsidRPr="007C4D02" w14:paraId="3218E9F3" w14:textId="77777777" w:rsidTr="00745EC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2EFDCE28" w14:textId="77777777" w:rsidR="00C63A59" w:rsidRPr="007C4D02" w:rsidRDefault="00C63A59" w:rsidP="00520498">
            <w:r>
              <w:rPr>
                <w:sz w:val="20"/>
                <w:szCs w:val="20"/>
              </w:rPr>
              <w:t xml:space="preserve">Bežné </w:t>
            </w:r>
            <w:r w:rsidRPr="007C4D02">
              <w:rPr>
                <w:sz w:val="20"/>
                <w:szCs w:val="20"/>
              </w:rPr>
              <w:t xml:space="preserve"> príjmy spolu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9DA987D" w14:textId="7F155B44" w:rsidR="00C63A59" w:rsidRPr="007C4D02" w:rsidRDefault="0078625D" w:rsidP="00340EC6">
            <w:pPr>
              <w:jc w:val="right"/>
            </w:pPr>
            <w:r>
              <w:t>1 607 965,87</w:t>
            </w:r>
          </w:p>
        </w:tc>
      </w:tr>
      <w:tr w:rsidR="00C63A59" w:rsidRPr="007C4D02" w14:paraId="4BEF3B83" w14:textId="77777777" w:rsidTr="00745EC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D3D065" w14:textId="77777777" w:rsidR="00C63A59" w:rsidRDefault="00C63A59" w:rsidP="0052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bežné príjmy obce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58EE603F" w14:textId="34AFB4A7" w:rsidR="00C63A59" w:rsidRPr="0078625D" w:rsidRDefault="003F0CC8" w:rsidP="00340EC6">
            <w:pPr>
              <w:jc w:val="right"/>
              <w:rPr>
                <w:rStyle w:val="Kiemels"/>
                <w:i w:val="0"/>
                <w:iCs w:val="0"/>
              </w:rPr>
            </w:pPr>
            <w:r w:rsidRPr="0078625D">
              <w:rPr>
                <w:rStyle w:val="Kiemels"/>
                <w:i w:val="0"/>
                <w:iCs w:val="0"/>
              </w:rPr>
              <w:t>1 584 503,94</w:t>
            </w:r>
          </w:p>
        </w:tc>
      </w:tr>
      <w:tr w:rsidR="00C63A59" w:rsidRPr="007C4D02" w14:paraId="6563D7EC" w14:textId="77777777" w:rsidTr="00745EC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CAE1BD" w14:textId="77777777" w:rsidR="00C63A59" w:rsidRDefault="00C63A59" w:rsidP="0052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bežné príjmy RO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0942DEA3" w14:textId="779A4D44" w:rsidR="00C63A59" w:rsidRPr="0078625D" w:rsidRDefault="0078625D" w:rsidP="00340EC6">
            <w:pPr>
              <w:jc w:val="right"/>
              <w:rPr>
                <w:rStyle w:val="Kiemels"/>
                <w:i w:val="0"/>
                <w:iCs w:val="0"/>
              </w:rPr>
            </w:pPr>
            <w:r w:rsidRPr="0078625D">
              <w:rPr>
                <w:rStyle w:val="Kiemels"/>
                <w:i w:val="0"/>
                <w:iCs w:val="0"/>
              </w:rPr>
              <w:t>23 461,93</w:t>
            </w:r>
          </w:p>
        </w:tc>
      </w:tr>
      <w:tr w:rsidR="00C63A59" w:rsidRPr="007C4D02" w14:paraId="4ACD73B1" w14:textId="77777777" w:rsidTr="00745EC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425F683A" w14:textId="77777777" w:rsidR="00C63A59" w:rsidRPr="007C4D02" w:rsidRDefault="00C63A59" w:rsidP="00520498">
            <w:r>
              <w:rPr>
                <w:sz w:val="20"/>
                <w:szCs w:val="20"/>
              </w:rPr>
              <w:t xml:space="preserve">Bežné </w:t>
            </w:r>
            <w:r w:rsidRPr="007C4D02">
              <w:rPr>
                <w:sz w:val="20"/>
                <w:szCs w:val="20"/>
              </w:rPr>
              <w:t>výdavky spolu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12E5DB3" w14:textId="2624244F" w:rsidR="00C63A59" w:rsidRPr="007C4D02" w:rsidRDefault="003F0CC8" w:rsidP="00340EC6">
            <w:pPr>
              <w:jc w:val="right"/>
            </w:pPr>
            <w:r>
              <w:t>1 614 322,35</w:t>
            </w:r>
          </w:p>
        </w:tc>
      </w:tr>
      <w:tr w:rsidR="00C63A59" w:rsidRPr="007C4D02" w14:paraId="7E9AE30D" w14:textId="77777777" w:rsidTr="00745EC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DC3B12" w14:textId="77777777" w:rsidR="00C63A59" w:rsidRDefault="00C63A59" w:rsidP="0052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bežné výdavky  obce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09D2FF5A" w14:textId="31D236EC" w:rsidR="00C63A59" w:rsidRPr="003F0CC8" w:rsidRDefault="003F0CC8" w:rsidP="00340EC6">
            <w:pPr>
              <w:jc w:val="right"/>
              <w:rPr>
                <w:rStyle w:val="Kiemels"/>
                <w:i w:val="0"/>
                <w:iCs w:val="0"/>
              </w:rPr>
            </w:pPr>
            <w:r w:rsidRPr="003F0CC8">
              <w:rPr>
                <w:rStyle w:val="Kiemels"/>
                <w:i w:val="0"/>
                <w:iCs w:val="0"/>
              </w:rPr>
              <w:t>701 873,20</w:t>
            </w:r>
          </w:p>
        </w:tc>
      </w:tr>
      <w:tr w:rsidR="00C63A59" w:rsidRPr="007C4D02" w14:paraId="1CA9E631" w14:textId="77777777" w:rsidTr="00745EC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05753E" w14:textId="77777777" w:rsidR="00C63A59" w:rsidRDefault="00C63A59" w:rsidP="0052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bežné výdavky  RO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476F8764" w14:textId="1E539855" w:rsidR="00C63A59" w:rsidRPr="003F0CC8" w:rsidRDefault="003F0CC8" w:rsidP="00340EC6">
            <w:pPr>
              <w:jc w:val="right"/>
              <w:rPr>
                <w:rStyle w:val="Kiemels"/>
                <w:i w:val="0"/>
                <w:iCs w:val="0"/>
              </w:rPr>
            </w:pPr>
            <w:r w:rsidRPr="003F0CC8">
              <w:rPr>
                <w:rStyle w:val="Kiemels"/>
                <w:i w:val="0"/>
                <w:iCs w:val="0"/>
              </w:rPr>
              <w:t>912 449,15</w:t>
            </w:r>
          </w:p>
        </w:tc>
      </w:tr>
      <w:tr w:rsidR="00C63A59" w:rsidRPr="007C4D02" w14:paraId="14D23707" w14:textId="77777777" w:rsidTr="00745EC6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CF097A1" w14:textId="77777777" w:rsidR="00C63A59" w:rsidRPr="007C4D02" w:rsidRDefault="00C63A59" w:rsidP="00520498">
            <w:r>
              <w:rPr>
                <w:rStyle w:val="Kiemels"/>
                <w:b/>
                <w:bCs/>
                <w:sz w:val="20"/>
                <w:szCs w:val="20"/>
              </w:rPr>
              <w:t xml:space="preserve">Bežný </w:t>
            </w:r>
            <w:r w:rsidRPr="007C4D02">
              <w:rPr>
                <w:rStyle w:val="Kiemels"/>
                <w:b/>
                <w:bCs/>
                <w:sz w:val="20"/>
                <w:szCs w:val="20"/>
              </w:rPr>
              <w:t>rozpočet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74F5CD4F" w14:textId="40BF46B7" w:rsidR="00C63A59" w:rsidRPr="001A6BCB" w:rsidRDefault="0078625D" w:rsidP="00340EC6">
            <w:pPr>
              <w:jc w:val="right"/>
              <w:rPr>
                <w:b/>
              </w:rPr>
            </w:pPr>
            <w:r>
              <w:rPr>
                <w:b/>
              </w:rPr>
              <w:t>-6 346,48</w:t>
            </w:r>
          </w:p>
        </w:tc>
      </w:tr>
      <w:tr w:rsidR="00C63A59" w:rsidRPr="007C4D02" w14:paraId="6368A9AF" w14:textId="77777777" w:rsidTr="00745EC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5F95CD99" w14:textId="77777777" w:rsidR="00C63A59" w:rsidRPr="007C4D02" w:rsidRDefault="00C63A59" w:rsidP="00520498">
            <w:r>
              <w:rPr>
                <w:sz w:val="20"/>
                <w:szCs w:val="20"/>
              </w:rPr>
              <w:t xml:space="preserve">Kapitálové </w:t>
            </w:r>
            <w:r w:rsidRPr="007C4D02">
              <w:rPr>
                <w:sz w:val="20"/>
                <w:szCs w:val="20"/>
              </w:rPr>
              <w:t xml:space="preserve"> príjmy spolu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10FD606B" w14:textId="11ED37BD" w:rsidR="00C63A59" w:rsidRPr="007C4D02" w:rsidRDefault="0078625D" w:rsidP="00340EC6">
            <w:pPr>
              <w:jc w:val="right"/>
            </w:pPr>
            <w:r>
              <w:t>10 000,00</w:t>
            </w:r>
          </w:p>
        </w:tc>
      </w:tr>
      <w:tr w:rsidR="00C63A59" w:rsidRPr="007C4D02" w14:paraId="55C8956E" w14:textId="77777777" w:rsidTr="00745EC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427CFC" w14:textId="77777777" w:rsidR="00C63A59" w:rsidRDefault="00C63A59" w:rsidP="0052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kapitálové  príjmy obce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2EC1A44B" w14:textId="71EF5C85" w:rsidR="00C63A59" w:rsidRPr="0078625D" w:rsidRDefault="0078625D" w:rsidP="00340EC6">
            <w:pPr>
              <w:jc w:val="right"/>
              <w:rPr>
                <w:rStyle w:val="Kiemels"/>
                <w:i w:val="0"/>
                <w:iCs w:val="0"/>
              </w:rPr>
            </w:pPr>
            <w:r w:rsidRPr="0078625D">
              <w:rPr>
                <w:rStyle w:val="Kiemels"/>
                <w:i w:val="0"/>
                <w:iCs w:val="0"/>
              </w:rPr>
              <w:t>10 000,00</w:t>
            </w:r>
          </w:p>
        </w:tc>
      </w:tr>
      <w:tr w:rsidR="00C63A59" w:rsidRPr="007C4D02" w14:paraId="1ABD386F" w14:textId="77777777" w:rsidTr="00745EC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19820B" w14:textId="77777777" w:rsidR="00C63A59" w:rsidRDefault="00C63A59" w:rsidP="0052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kapitálové  príjmy RO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6C9E94BE" w14:textId="4B0C700E" w:rsidR="00C63A59" w:rsidRPr="007C4D02" w:rsidRDefault="0078625D" w:rsidP="00340EC6">
            <w:pPr>
              <w:jc w:val="right"/>
              <w:rPr>
                <w:rStyle w:val="Kiemels"/>
                <w:sz w:val="20"/>
                <w:szCs w:val="20"/>
              </w:rPr>
            </w:pPr>
            <w:r>
              <w:rPr>
                <w:rStyle w:val="Kiemels"/>
                <w:sz w:val="20"/>
                <w:szCs w:val="20"/>
              </w:rPr>
              <w:t>0,00</w:t>
            </w:r>
          </w:p>
        </w:tc>
      </w:tr>
      <w:tr w:rsidR="00C63A59" w:rsidRPr="007C4D02" w14:paraId="7DB51AA5" w14:textId="77777777" w:rsidTr="00745EC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682AB418" w14:textId="77777777" w:rsidR="00C63A59" w:rsidRPr="007C4D02" w:rsidRDefault="00C63A59" w:rsidP="00520498">
            <w:r>
              <w:rPr>
                <w:sz w:val="20"/>
                <w:szCs w:val="20"/>
              </w:rPr>
              <w:t xml:space="preserve">Kapitálové  </w:t>
            </w:r>
            <w:r w:rsidRPr="007C4D02">
              <w:rPr>
                <w:sz w:val="20"/>
                <w:szCs w:val="20"/>
              </w:rPr>
              <w:t>výdavky spolu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94BD848" w14:textId="61D10103" w:rsidR="00C63A59" w:rsidRPr="007C4D02" w:rsidRDefault="0078625D" w:rsidP="00340EC6">
            <w:pPr>
              <w:jc w:val="right"/>
            </w:pPr>
            <w:r>
              <w:t>520 793,89</w:t>
            </w:r>
          </w:p>
        </w:tc>
      </w:tr>
      <w:tr w:rsidR="00C63A59" w:rsidRPr="007C4D02" w14:paraId="14655BEF" w14:textId="77777777" w:rsidTr="00745EC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CC19A3" w14:textId="77777777" w:rsidR="00C63A59" w:rsidRDefault="00C63A59" w:rsidP="0052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kapitálové  výdavky  obce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590E" w14:textId="75129B52" w:rsidR="00C63A59" w:rsidRPr="0078625D" w:rsidRDefault="0078625D" w:rsidP="00340EC6">
            <w:pPr>
              <w:jc w:val="right"/>
              <w:rPr>
                <w:rStyle w:val="Kiemels"/>
                <w:i w:val="0"/>
                <w:iCs w:val="0"/>
              </w:rPr>
            </w:pPr>
            <w:r w:rsidRPr="0078625D">
              <w:rPr>
                <w:rStyle w:val="Kiemels"/>
                <w:i w:val="0"/>
                <w:iCs w:val="0"/>
              </w:rPr>
              <w:t>520 793,89</w:t>
            </w:r>
          </w:p>
        </w:tc>
      </w:tr>
      <w:tr w:rsidR="00C63A59" w:rsidRPr="007C4D02" w14:paraId="3147715E" w14:textId="77777777" w:rsidTr="00745EC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849E3E" w14:textId="77777777" w:rsidR="00C63A59" w:rsidRDefault="00C63A59" w:rsidP="0052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kapitálové  výdavky  RO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6DB76FC3" w14:textId="59778BEC" w:rsidR="00C63A59" w:rsidRPr="0078625D" w:rsidRDefault="0078625D" w:rsidP="00340EC6">
            <w:pPr>
              <w:jc w:val="right"/>
              <w:rPr>
                <w:rStyle w:val="Kiemels"/>
                <w:i w:val="0"/>
                <w:iCs w:val="0"/>
              </w:rPr>
            </w:pPr>
            <w:r w:rsidRPr="0078625D">
              <w:rPr>
                <w:rStyle w:val="Kiemels"/>
                <w:i w:val="0"/>
                <w:iCs w:val="0"/>
              </w:rPr>
              <w:t>0,00</w:t>
            </w:r>
          </w:p>
        </w:tc>
      </w:tr>
      <w:tr w:rsidR="00C63A59" w:rsidRPr="00AE531C" w14:paraId="7B337184" w14:textId="77777777" w:rsidTr="00745EC6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CD501C9" w14:textId="77777777" w:rsidR="00C63A59" w:rsidRPr="007C4D02" w:rsidRDefault="00C63A59" w:rsidP="00520498">
            <w:pPr>
              <w:rPr>
                <w:b/>
                <w:i/>
                <w:sz w:val="20"/>
                <w:szCs w:val="20"/>
              </w:rPr>
            </w:pPr>
            <w:r w:rsidRPr="007C4D02">
              <w:rPr>
                <w:b/>
                <w:i/>
                <w:sz w:val="20"/>
                <w:szCs w:val="20"/>
              </w:rPr>
              <w:t xml:space="preserve">Kapitálový rozpočet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32B23F4E" w14:textId="001A67E3" w:rsidR="00C63A59" w:rsidRPr="001A6BCB" w:rsidRDefault="0078625D" w:rsidP="00340EC6">
            <w:pPr>
              <w:jc w:val="right"/>
              <w:rPr>
                <w:b/>
              </w:rPr>
            </w:pPr>
            <w:r>
              <w:rPr>
                <w:b/>
              </w:rPr>
              <w:t>-510 793,89</w:t>
            </w:r>
          </w:p>
        </w:tc>
      </w:tr>
      <w:tr w:rsidR="00C63A59" w:rsidRPr="00AE531C" w14:paraId="42DAB151" w14:textId="77777777" w:rsidTr="00745EC6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7F96E184" w14:textId="4CB29A52" w:rsidR="00C63A59" w:rsidRPr="007C4D02" w:rsidRDefault="0078625D" w:rsidP="00520498">
            <w:r>
              <w:rPr>
                <w:rStyle w:val="Kiemels"/>
                <w:b/>
                <w:bCs/>
                <w:sz w:val="20"/>
                <w:szCs w:val="20"/>
              </w:rPr>
              <w:t>Schodok</w:t>
            </w:r>
            <w:r w:rsidR="00C63A59">
              <w:rPr>
                <w:rStyle w:val="Kiemels"/>
                <w:b/>
                <w:bCs/>
                <w:sz w:val="20"/>
                <w:szCs w:val="20"/>
              </w:rPr>
              <w:t xml:space="preserve"> bežného a kapitálového rozpočtu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</w:tcPr>
          <w:p w14:paraId="5A567BDD" w14:textId="1AF53A07" w:rsidR="00C63A59" w:rsidRPr="00AE531C" w:rsidRDefault="006155D3" w:rsidP="00340EC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  <w:r w:rsidR="00CD0037">
              <w:rPr>
                <w:b/>
              </w:rPr>
              <w:t>517 1</w:t>
            </w:r>
            <w:r w:rsidR="001F2336">
              <w:rPr>
                <w:b/>
              </w:rPr>
              <w:t>5</w:t>
            </w:r>
            <w:r w:rsidR="00CD0037">
              <w:rPr>
                <w:b/>
              </w:rPr>
              <w:t>0,37</w:t>
            </w:r>
          </w:p>
        </w:tc>
      </w:tr>
      <w:tr w:rsidR="00C63A59" w:rsidRPr="007C4D02" w14:paraId="76EE1ACC" w14:textId="77777777" w:rsidTr="00745EC6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D136B5" w14:textId="596EA1A7" w:rsidR="00C63A59" w:rsidRPr="000801F8" w:rsidRDefault="0078625D" w:rsidP="00520498">
            <w:pPr>
              <w:rPr>
                <w:rStyle w:val="Kiemels"/>
                <w:b/>
                <w:bCs/>
                <w:sz w:val="20"/>
                <w:szCs w:val="20"/>
              </w:rPr>
            </w:pPr>
            <w:r>
              <w:rPr>
                <w:rStyle w:val="Kiemels"/>
                <w:b/>
                <w:sz w:val="20"/>
                <w:szCs w:val="20"/>
              </w:rPr>
              <w:lastRenderedPageBreak/>
              <w:t>Úprava s</w:t>
            </w:r>
            <w:r w:rsidR="00DC4CB2">
              <w:rPr>
                <w:rStyle w:val="Kiemels"/>
                <w:b/>
                <w:sz w:val="20"/>
                <w:szCs w:val="20"/>
              </w:rPr>
              <w:t>c</w:t>
            </w:r>
            <w:r>
              <w:rPr>
                <w:rStyle w:val="Kiemels"/>
                <w:b/>
                <w:sz w:val="20"/>
                <w:szCs w:val="20"/>
              </w:rPr>
              <w:t>hodku</w:t>
            </w:r>
            <w:r w:rsidR="00CF0989">
              <w:rPr>
                <w:rStyle w:val="Kiemels"/>
                <w:b/>
                <w:sz w:val="20"/>
                <w:szCs w:val="20"/>
              </w:rPr>
              <w:t xml:space="preserve"> /357</w:t>
            </w:r>
            <w:r w:rsidR="005F0697">
              <w:rPr>
                <w:rStyle w:val="Kiemels"/>
                <w:b/>
                <w:sz w:val="20"/>
                <w:szCs w:val="20"/>
              </w:rPr>
              <w:t>/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72CA621" w14:textId="452071F4" w:rsidR="00C63A59" w:rsidRPr="007C4D02" w:rsidRDefault="001F2336" w:rsidP="00340EC6">
            <w:pPr>
              <w:jc w:val="right"/>
            </w:pPr>
            <w:r>
              <w:t>93 670,18</w:t>
            </w:r>
          </w:p>
        </w:tc>
      </w:tr>
      <w:tr w:rsidR="00C63A59" w:rsidRPr="007C4D02" w14:paraId="11A04F40" w14:textId="77777777" w:rsidTr="00745EC6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27870A02" w14:textId="77777777" w:rsidR="00C63A59" w:rsidRPr="000801F8" w:rsidRDefault="00CF0989" w:rsidP="00520498">
            <w:pPr>
              <w:rPr>
                <w:rStyle w:val="Kiemels"/>
                <w:b/>
                <w:sz w:val="20"/>
                <w:szCs w:val="20"/>
              </w:rPr>
            </w:pPr>
            <w:r>
              <w:rPr>
                <w:rStyle w:val="Kiemels"/>
                <w:b/>
                <w:sz w:val="20"/>
                <w:szCs w:val="20"/>
              </w:rPr>
              <w:t xml:space="preserve">Upravený schodok </w:t>
            </w:r>
            <w:r w:rsidR="00C63A59" w:rsidRPr="000801F8">
              <w:rPr>
                <w:rStyle w:val="Kiemels"/>
                <w:b/>
                <w:sz w:val="20"/>
                <w:szCs w:val="20"/>
              </w:rPr>
              <w:t xml:space="preserve"> </w:t>
            </w:r>
            <w:r w:rsidR="00C63A59" w:rsidRPr="000801F8">
              <w:rPr>
                <w:rStyle w:val="Kiemels"/>
                <w:b/>
                <w:bCs/>
                <w:sz w:val="20"/>
                <w:szCs w:val="20"/>
              </w:rPr>
              <w:t>bežného a kapitálového rozpočtu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</w:tcPr>
          <w:p w14:paraId="0297B8FC" w14:textId="4A2E326E" w:rsidR="00C63A59" w:rsidRPr="00340EC6" w:rsidRDefault="00F02E51" w:rsidP="00340EC6">
            <w:pPr>
              <w:jc w:val="right"/>
              <w:rPr>
                <w:b/>
              </w:rPr>
            </w:pPr>
            <w:r>
              <w:rPr>
                <w:b/>
              </w:rPr>
              <w:t>-423 480,18</w:t>
            </w:r>
          </w:p>
        </w:tc>
      </w:tr>
      <w:tr w:rsidR="00C63A59" w:rsidRPr="00AE531C" w14:paraId="5EEE2693" w14:textId="77777777" w:rsidTr="00745EC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0D0A77" w14:textId="77777777" w:rsidR="00231C61" w:rsidRPr="001A6BCB" w:rsidRDefault="009029F8" w:rsidP="00546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Príjmové finančné operácie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2987C86" w14:textId="417323E7" w:rsidR="00231C61" w:rsidRPr="00AE531C" w:rsidRDefault="0078625D" w:rsidP="00340EC6">
            <w:pPr>
              <w:jc w:val="right"/>
              <w:rPr>
                <w:i/>
                <w:sz w:val="20"/>
                <w:szCs w:val="20"/>
              </w:rPr>
            </w:pPr>
            <w:r w:rsidRPr="0078625D">
              <w:rPr>
                <w:iCs/>
              </w:rPr>
              <w:t>621 824,5</w:t>
            </w:r>
            <w:r>
              <w:t>5</w:t>
            </w:r>
          </w:p>
        </w:tc>
      </w:tr>
      <w:tr w:rsidR="00C63A59" w:rsidRPr="00AE531C" w14:paraId="284A1532" w14:textId="77777777" w:rsidTr="00745EC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4AC604" w14:textId="77777777" w:rsidR="00231C61" w:rsidRPr="001A6BCB" w:rsidRDefault="009029F8" w:rsidP="00231C61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Výdavkové finančné operácie</w:t>
            </w:r>
            <w:r w:rsidR="009D7B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5B8A977" w14:textId="63D61D0F" w:rsidR="00231C61" w:rsidRPr="0078625D" w:rsidRDefault="0078625D" w:rsidP="00231C61">
            <w:pPr>
              <w:jc w:val="right"/>
              <w:rPr>
                <w:iCs/>
                <w:sz w:val="20"/>
                <w:szCs w:val="20"/>
              </w:rPr>
            </w:pPr>
            <w:r w:rsidRPr="0078625D">
              <w:rPr>
                <w:iCs/>
              </w:rPr>
              <w:t>1</w:t>
            </w:r>
            <w:r>
              <w:t>1 004,00</w:t>
            </w:r>
          </w:p>
        </w:tc>
      </w:tr>
      <w:tr w:rsidR="00C63A59" w:rsidRPr="00AE531C" w14:paraId="139C62FF" w14:textId="77777777" w:rsidTr="00745EC6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D1BE646" w14:textId="77777777" w:rsidR="00C63A59" w:rsidRPr="007C4D02" w:rsidRDefault="00C63A59" w:rsidP="00520498">
            <w:r w:rsidRPr="007C4D02">
              <w:rPr>
                <w:rStyle w:val="Kiemels"/>
                <w:b/>
                <w:bCs/>
                <w:sz w:val="20"/>
                <w:szCs w:val="20"/>
              </w:rPr>
              <w:t>Rozdiel finančných operácií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725DCD5D" w14:textId="26ECBAAE" w:rsidR="00C63A59" w:rsidRPr="00AE531C" w:rsidRDefault="0078625D" w:rsidP="005F527B">
            <w:pPr>
              <w:jc w:val="right"/>
              <w:rPr>
                <w:b/>
              </w:rPr>
            </w:pPr>
            <w:r w:rsidRPr="00F4617E">
              <w:rPr>
                <w:bCs/>
              </w:rPr>
              <w:t>6</w:t>
            </w:r>
            <w:r>
              <w:t>10 820,55</w:t>
            </w:r>
          </w:p>
        </w:tc>
      </w:tr>
      <w:tr w:rsidR="00C63A59" w:rsidRPr="00C13E07" w14:paraId="35354A5D" w14:textId="77777777" w:rsidTr="00745EC6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358" w:type="dxa"/>
            <w:shd w:val="clear" w:color="auto" w:fill="auto"/>
            <w:hideMark/>
          </w:tcPr>
          <w:p w14:paraId="718E8E00" w14:textId="77777777" w:rsidR="00C63A59" w:rsidRPr="00C13E07" w:rsidRDefault="00C63A59" w:rsidP="00520498">
            <w:pPr>
              <w:ind w:left="-85"/>
              <w:rPr>
                <w:caps/>
              </w:rPr>
            </w:pPr>
            <w:r w:rsidRPr="00C13E07">
              <w:rPr>
                <w:caps/>
                <w:sz w:val="20"/>
                <w:szCs w:val="20"/>
              </w:rPr>
              <w:t xml:space="preserve">Príjmy spolu  </w:t>
            </w:r>
          </w:p>
        </w:tc>
        <w:tc>
          <w:tcPr>
            <w:tcW w:w="4508" w:type="dxa"/>
            <w:shd w:val="clear" w:color="auto" w:fill="auto"/>
          </w:tcPr>
          <w:p w14:paraId="04EA8D24" w14:textId="1D6B786A" w:rsidR="00C63A59" w:rsidRPr="004B3181" w:rsidRDefault="009D2B03" w:rsidP="004B3181">
            <w:pPr>
              <w:ind w:right="-51"/>
              <w:jc w:val="right"/>
            </w:pPr>
            <w:r>
              <w:t>2 239 790,4</w:t>
            </w:r>
            <w:r w:rsidR="00DC4CB2">
              <w:t>2</w:t>
            </w:r>
          </w:p>
        </w:tc>
      </w:tr>
      <w:tr w:rsidR="00C63A59" w:rsidRPr="007C4D02" w14:paraId="2B5AAFE9" w14:textId="77777777" w:rsidTr="00745EC6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358" w:type="dxa"/>
            <w:shd w:val="clear" w:color="auto" w:fill="auto"/>
            <w:hideMark/>
          </w:tcPr>
          <w:p w14:paraId="587292AC" w14:textId="77777777" w:rsidR="00C63A59" w:rsidRPr="007C4D02" w:rsidRDefault="00C63A59" w:rsidP="00520498">
            <w:pPr>
              <w:ind w:left="-85"/>
            </w:pPr>
            <w:r w:rsidRPr="00420F2F">
              <w:rPr>
                <w:caps/>
                <w:sz w:val="20"/>
                <w:szCs w:val="20"/>
              </w:rPr>
              <w:t>VÝDAVKY</w:t>
            </w:r>
            <w:r w:rsidRPr="00C13E07">
              <w:rPr>
                <w:sz w:val="20"/>
                <w:szCs w:val="20"/>
              </w:rPr>
              <w:t xml:space="preserve"> SPOLU</w:t>
            </w:r>
          </w:p>
        </w:tc>
        <w:tc>
          <w:tcPr>
            <w:tcW w:w="4508" w:type="dxa"/>
            <w:shd w:val="clear" w:color="auto" w:fill="auto"/>
          </w:tcPr>
          <w:p w14:paraId="3E71B5DD" w14:textId="421092CB" w:rsidR="00C63A59" w:rsidRPr="007C4D02" w:rsidRDefault="009D2B03" w:rsidP="004B3181">
            <w:pPr>
              <w:ind w:right="-51"/>
              <w:jc w:val="right"/>
            </w:pPr>
            <w:r>
              <w:t>2 146 120,24</w:t>
            </w:r>
          </w:p>
        </w:tc>
      </w:tr>
      <w:tr w:rsidR="00C63A59" w:rsidRPr="00AE531C" w14:paraId="0F49504A" w14:textId="77777777" w:rsidTr="00745EC6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358" w:type="dxa"/>
            <w:shd w:val="clear" w:color="auto" w:fill="DDD9C3"/>
            <w:hideMark/>
          </w:tcPr>
          <w:p w14:paraId="511B4234" w14:textId="77777777" w:rsidR="00C63A59" w:rsidRPr="007C4D02" w:rsidRDefault="00343F44" w:rsidP="00343F44">
            <w:pPr>
              <w:ind w:left="-85"/>
            </w:pPr>
            <w:r>
              <w:rPr>
                <w:rStyle w:val="Kiemels"/>
                <w:b/>
                <w:bCs/>
                <w:sz w:val="20"/>
                <w:szCs w:val="20"/>
              </w:rPr>
              <w:t>Rozpočtové h</w:t>
            </w:r>
            <w:r w:rsidR="00C63A59" w:rsidRPr="00C13E07">
              <w:rPr>
                <w:rStyle w:val="Kiemels"/>
                <w:b/>
                <w:bCs/>
                <w:sz w:val="20"/>
                <w:szCs w:val="20"/>
              </w:rPr>
              <w:t>ospodáreni</w:t>
            </w:r>
            <w:r w:rsidR="00C63A59">
              <w:rPr>
                <w:rStyle w:val="Kiemels"/>
                <w:b/>
                <w:bCs/>
                <w:sz w:val="20"/>
                <w:szCs w:val="20"/>
              </w:rPr>
              <w:t>e obce</w:t>
            </w:r>
            <w:r w:rsidR="00C63A59" w:rsidRPr="00C13E07">
              <w:rPr>
                <w:rStyle w:val="Kiemel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shd w:val="clear" w:color="auto" w:fill="DDD9C3"/>
          </w:tcPr>
          <w:p w14:paraId="1DC7A673" w14:textId="2E860D5F" w:rsidR="00C63A59" w:rsidRPr="009D2B03" w:rsidRDefault="009D2B03" w:rsidP="004B3181">
            <w:pPr>
              <w:ind w:right="-51"/>
              <w:jc w:val="right"/>
              <w:rPr>
                <w:bCs/>
              </w:rPr>
            </w:pPr>
            <w:r w:rsidRPr="009D2B03">
              <w:rPr>
                <w:bCs/>
              </w:rPr>
              <w:t>93 670,1</w:t>
            </w:r>
            <w:r w:rsidR="00DC4CB2">
              <w:rPr>
                <w:bCs/>
              </w:rPr>
              <w:t>8</w:t>
            </w:r>
          </w:p>
        </w:tc>
      </w:tr>
      <w:tr w:rsidR="0011025A" w:rsidRPr="007C4D02" w14:paraId="28C0C960" w14:textId="77777777" w:rsidTr="00745EC6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358" w:type="dxa"/>
            <w:shd w:val="clear" w:color="auto" w:fill="auto"/>
            <w:vAlign w:val="center"/>
            <w:hideMark/>
          </w:tcPr>
          <w:p w14:paraId="0A99D771" w14:textId="77777777" w:rsidR="0011025A" w:rsidRPr="000801F8" w:rsidRDefault="0011025A" w:rsidP="0011025A">
            <w:pPr>
              <w:rPr>
                <w:rStyle w:val="Kiemels"/>
                <w:b/>
                <w:bCs/>
                <w:sz w:val="20"/>
                <w:szCs w:val="20"/>
              </w:rPr>
            </w:pPr>
            <w:r w:rsidRPr="000801F8">
              <w:rPr>
                <w:rStyle w:val="Kiemels"/>
                <w:b/>
                <w:sz w:val="20"/>
                <w:szCs w:val="20"/>
              </w:rPr>
              <w:t>Vylúčenie z</w:t>
            </w:r>
            <w:r>
              <w:rPr>
                <w:rStyle w:val="Kiemels"/>
                <w:b/>
                <w:sz w:val="20"/>
                <w:szCs w:val="20"/>
              </w:rPr>
              <w:t> </w:t>
            </w:r>
            <w:r w:rsidRPr="000801F8">
              <w:rPr>
                <w:rStyle w:val="Kiemels"/>
                <w:b/>
                <w:sz w:val="20"/>
                <w:szCs w:val="20"/>
              </w:rPr>
              <w:t>prebytku</w:t>
            </w:r>
          </w:p>
        </w:tc>
        <w:tc>
          <w:tcPr>
            <w:tcW w:w="4508" w:type="dxa"/>
            <w:shd w:val="clear" w:color="auto" w:fill="auto"/>
          </w:tcPr>
          <w:p w14:paraId="4AEAB223" w14:textId="5FB71ACB" w:rsidR="0011025A" w:rsidRPr="007C4D02" w:rsidRDefault="001F2336" w:rsidP="0011025A">
            <w:pPr>
              <w:ind w:right="-51"/>
              <w:jc w:val="right"/>
            </w:pPr>
            <w:r>
              <w:t>93 670,18</w:t>
            </w:r>
          </w:p>
        </w:tc>
      </w:tr>
      <w:tr w:rsidR="0011025A" w:rsidRPr="007C4D02" w14:paraId="691A7AD3" w14:textId="77777777" w:rsidTr="00745EC6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358" w:type="dxa"/>
            <w:shd w:val="clear" w:color="auto" w:fill="D9D9D9"/>
            <w:hideMark/>
          </w:tcPr>
          <w:p w14:paraId="06FA277E" w14:textId="77777777" w:rsidR="0011025A" w:rsidRPr="007C4D02" w:rsidRDefault="0011025A" w:rsidP="0011025A">
            <w:pPr>
              <w:ind w:left="-85"/>
            </w:pPr>
            <w:r w:rsidRPr="00C13E07">
              <w:rPr>
                <w:rStyle w:val="Kiemels"/>
                <w:b/>
                <w:bCs/>
                <w:sz w:val="20"/>
                <w:szCs w:val="20"/>
              </w:rPr>
              <w:t>Up</w:t>
            </w:r>
            <w:r>
              <w:rPr>
                <w:rStyle w:val="Kiemels"/>
                <w:b/>
                <w:bCs/>
                <w:sz w:val="20"/>
                <w:szCs w:val="20"/>
              </w:rPr>
              <w:t xml:space="preserve">ravené </w:t>
            </w:r>
            <w:r w:rsidR="00343F44">
              <w:rPr>
                <w:rStyle w:val="Kiemels"/>
                <w:b/>
                <w:bCs/>
                <w:sz w:val="20"/>
                <w:szCs w:val="20"/>
              </w:rPr>
              <w:t xml:space="preserve">rozpočtové </w:t>
            </w:r>
            <w:r w:rsidRPr="00C13E07">
              <w:rPr>
                <w:rStyle w:val="Kiemels"/>
                <w:b/>
                <w:bCs/>
                <w:sz w:val="20"/>
                <w:szCs w:val="20"/>
              </w:rPr>
              <w:t>hospodáreni</w:t>
            </w:r>
            <w:r>
              <w:rPr>
                <w:rStyle w:val="Kiemels"/>
                <w:b/>
                <w:bCs/>
                <w:sz w:val="20"/>
                <w:szCs w:val="20"/>
              </w:rPr>
              <w:t>e obce</w:t>
            </w:r>
          </w:p>
        </w:tc>
        <w:tc>
          <w:tcPr>
            <w:tcW w:w="4508" w:type="dxa"/>
            <w:shd w:val="clear" w:color="auto" w:fill="D9D9D9"/>
          </w:tcPr>
          <w:p w14:paraId="45C9C86B" w14:textId="33763899" w:rsidR="0011025A" w:rsidRPr="004B3181" w:rsidRDefault="001F2336" w:rsidP="0011025A">
            <w:pPr>
              <w:ind w:right="-51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37E6D535" w14:textId="77777777" w:rsidR="007C4D02" w:rsidRDefault="007C4D02" w:rsidP="00AD5026">
      <w:pPr>
        <w:ind w:left="540"/>
        <w:rPr>
          <w:rFonts w:ascii="Arial" w:hAnsi="Arial" w:cs="Arial"/>
          <w:sz w:val="22"/>
          <w:szCs w:val="22"/>
        </w:rPr>
      </w:pPr>
    </w:p>
    <w:p w14:paraId="2D8E22F4" w14:textId="77777777" w:rsidR="004930D0" w:rsidRPr="00300212" w:rsidRDefault="004930D0" w:rsidP="004930D0">
      <w:pPr>
        <w:rPr>
          <w:b/>
          <w:bCs/>
          <w:color w:val="FF0000"/>
        </w:rPr>
      </w:pPr>
    </w:p>
    <w:p w14:paraId="49AC6FA1" w14:textId="2653EA1A" w:rsidR="00CD0037" w:rsidRDefault="00CD0037" w:rsidP="00CD0037">
      <w:pPr>
        <w:tabs>
          <w:tab w:val="right" w:pos="7740"/>
        </w:tabs>
        <w:jc w:val="both"/>
      </w:pPr>
      <w:r>
        <w:rPr>
          <w:b/>
        </w:rPr>
        <w:t>Schodok rozpočtu v</w:t>
      </w:r>
      <w:r w:rsidR="006155D3">
        <w:rPr>
          <w:b/>
        </w:rPr>
        <w:t> </w:t>
      </w:r>
      <w:r>
        <w:rPr>
          <w:b/>
        </w:rPr>
        <w:t>sume</w:t>
      </w:r>
      <w:r w:rsidR="006155D3">
        <w:rPr>
          <w:b/>
        </w:rPr>
        <w:t xml:space="preserve"> 517 1</w:t>
      </w:r>
      <w:r w:rsidR="001F2336">
        <w:rPr>
          <w:b/>
        </w:rPr>
        <w:t>5</w:t>
      </w:r>
      <w:r w:rsidR="006155D3">
        <w:rPr>
          <w:b/>
        </w:rPr>
        <w:t>0,37</w:t>
      </w:r>
      <w:r>
        <w:rPr>
          <w:b/>
        </w:rPr>
        <w:t xml:space="preserve"> EUR</w:t>
      </w:r>
      <w:r>
        <w:t xml:space="preserve">  zistený podľa ustanovenia § 10 ods. 3 písm. a) a b) zákona č. 583/2004 Z.z. o rozpočtových pravidlách územnej samosprávy a o zmene a doplnení niektorých zákonov v znení neskorších predpisov, </w:t>
      </w:r>
      <w:r>
        <w:rPr>
          <w:b/>
          <w:color w:val="0000FF"/>
        </w:rPr>
        <w:t>upravený</w:t>
      </w:r>
      <w:r>
        <w:t xml:space="preserve"> o nevyčerpané prostriedky  zo ŠR a podľa osobitných predpisov v sume </w:t>
      </w:r>
      <w:r w:rsidR="00F02E51">
        <w:t>93 670,18</w:t>
      </w:r>
      <w:r>
        <w:t xml:space="preserve"> EUR  </w:t>
      </w:r>
      <w:r>
        <w:rPr>
          <w:color w:val="0000FF"/>
        </w:rPr>
        <w:t>bol v rozpočtovom roku 202</w:t>
      </w:r>
      <w:r w:rsidR="006155D3">
        <w:rPr>
          <w:color w:val="0000FF"/>
        </w:rPr>
        <w:t>5</w:t>
      </w:r>
      <w:r>
        <w:rPr>
          <w:color w:val="0000FF"/>
        </w:rPr>
        <w:t xml:space="preserve"> vysporiadaný :</w:t>
      </w:r>
    </w:p>
    <w:p w14:paraId="349ED31F" w14:textId="4B49E27E" w:rsidR="00CD0037" w:rsidRDefault="00CD0037" w:rsidP="006155D3">
      <w:pPr>
        <w:numPr>
          <w:ilvl w:val="0"/>
          <w:numId w:val="26"/>
        </w:numPr>
        <w:tabs>
          <w:tab w:val="right" w:pos="5580"/>
        </w:tabs>
        <w:jc w:val="both"/>
      </w:pPr>
      <w:r>
        <w:t>z  rezervného fondu</w:t>
      </w:r>
      <w:r>
        <w:tab/>
      </w:r>
      <w:r w:rsidR="006155D3">
        <w:rPr>
          <w:iCs/>
        </w:rPr>
        <w:t>26 676,25</w:t>
      </w:r>
      <w:r>
        <w:t xml:space="preserve"> EUR</w:t>
      </w:r>
      <w:r>
        <w:tab/>
      </w:r>
    </w:p>
    <w:p w14:paraId="4C162BA5" w14:textId="21BF4BE5" w:rsidR="00CD0037" w:rsidRDefault="00CD0037" w:rsidP="00CD0037">
      <w:pPr>
        <w:numPr>
          <w:ilvl w:val="0"/>
          <w:numId w:val="26"/>
        </w:numPr>
        <w:tabs>
          <w:tab w:val="right" w:pos="5580"/>
        </w:tabs>
        <w:jc w:val="both"/>
      </w:pPr>
      <w:r>
        <w:t xml:space="preserve">z finančných operácií </w:t>
      </w:r>
      <w:r>
        <w:tab/>
      </w:r>
      <w:r w:rsidR="006155D3">
        <w:rPr>
          <w:iCs/>
        </w:rPr>
        <w:t>490 4</w:t>
      </w:r>
      <w:r w:rsidR="001F2336">
        <w:rPr>
          <w:iCs/>
        </w:rPr>
        <w:t>7</w:t>
      </w:r>
      <w:r w:rsidR="006155D3">
        <w:rPr>
          <w:iCs/>
        </w:rPr>
        <w:t>4,12</w:t>
      </w:r>
      <w:r>
        <w:rPr>
          <w:iCs/>
        </w:rPr>
        <w:t xml:space="preserve"> </w:t>
      </w:r>
      <w:r>
        <w:t>EUR</w:t>
      </w:r>
      <w:r w:rsidR="006155D3">
        <w:t>,</w:t>
      </w:r>
    </w:p>
    <w:p w14:paraId="09953B8D" w14:textId="77777777" w:rsidR="00CD0037" w:rsidRDefault="00CD0037" w:rsidP="00CD0037">
      <w:pPr>
        <w:tabs>
          <w:tab w:val="right" w:pos="5580"/>
        </w:tabs>
        <w:jc w:val="both"/>
      </w:pPr>
    </w:p>
    <w:p w14:paraId="5F890584" w14:textId="23ED2C0C" w:rsidR="00CD0037" w:rsidRPr="00DC4CB2" w:rsidRDefault="00CD0037" w:rsidP="00DC4CB2">
      <w:pPr>
        <w:tabs>
          <w:tab w:val="right" w:pos="7740"/>
        </w:tabs>
        <w:jc w:val="both"/>
        <w:rPr>
          <w:b/>
          <w:bCs/>
          <w:iCs/>
          <w:color w:val="0000FF"/>
        </w:rPr>
      </w:pPr>
      <w:r>
        <w:rPr>
          <w:b/>
          <w:bCs/>
          <w:iCs/>
        </w:rPr>
        <w:t>Schodok rozpočtu</w:t>
      </w:r>
      <w:r>
        <w:rPr>
          <w:b/>
          <w:bCs/>
          <w:iCs/>
          <w:color w:val="0000FF"/>
        </w:rPr>
        <w:t xml:space="preserve"> </w:t>
      </w:r>
      <w:r>
        <w:t>zistený podľa ustanovenia § 10 ods. 3 písm. a) a b) zákona č. 583/2004 Z.z. o rozpočtových pravidlách územnej samosprávy a o zmene a doplnení niektorých zákonov v znení neskorších predpisov</w:t>
      </w:r>
      <w:r>
        <w:rPr>
          <w:bCs/>
          <w:iCs/>
        </w:rPr>
        <w:t xml:space="preserve"> </w:t>
      </w:r>
      <w:r>
        <w:rPr>
          <w:b/>
          <w:bCs/>
          <w:iCs/>
          <w:color w:val="0000FF"/>
        </w:rPr>
        <w:t>sa upravuje</w:t>
      </w:r>
      <w:r w:rsidR="00F02E51">
        <w:rPr>
          <w:b/>
          <w:bCs/>
          <w:iCs/>
          <w:color w:val="0000FF"/>
        </w:rPr>
        <w:t xml:space="preserve"> o</w:t>
      </w:r>
      <w:r>
        <w:rPr>
          <w:b/>
          <w:bCs/>
          <w:iCs/>
          <w:color w:val="0000FF"/>
        </w:rPr>
        <w:t xml:space="preserve"> :</w:t>
      </w:r>
    </w:p>
    <w:p w14:paraId="031D43C0" w14:textId="11A40A65" w:rsidR="004930D0" w:rsidRPr="006A14DE" w:rsidRDefault="004930D0" w:rsidP="006155D3">
      <w:pPr>
        <w:tabs>
          <w:tab w:val="right" w:pos="709"/>
        </w:tabs>
        <w:jc w:val="both"/>
        <w:rPr>
          <w:iCs/>
        </w:rPr>
      </w:pPr>
      <w:r w:rsidRPr="006A14DE">
        <w:rPr>
          <w:iCs/>
        </w:rPr>
        <w:t xml:space="preserve">nevyčerpané prostriedky </w:t>
      </w:r>
      <w:r w:rsidRPr="00D57712">
        <w:rPr>
          <w:b/>
          <w:iCs/>
          <w:color w:val="FF0000"/>
        </w:rPr>
        <w:t>zo ŠR</w:t>
      </w:r>
      <w:r w:rsidRPr="006A14DE">
        <w:rPr>
          <w:iCs/>
        </w:rPr>
        <w:t xml:space="preserve"> účelovo určené na </w:t>
      </w:r>
      <w:r w:rsidRPr="007F1509">
        <w:rPr>
          <w:b/>
          <w:iCs/>
          <w:color w:val="FF0000"/>
        </w:rPr>
        <w:t>bežné výdavky</w:t>
      </w:r>
      <w:r w:rsidRPr="006A14DE">
        <w:rPr>
          <w:b/>
          <w:iCs/>
        </w:rPr>
        <w:t xml:space="preserve"> </w:t>
      </w:r>
      <w:r w:rsidRPr="006A14DE">
        <w:rPr>
          <w:iCs/>
        </w:rPr>
        <w:t xml:space="preserve">poskytnuté </w:t>
      </w:r>
      <w:r w:rsidR="00F8392E">
        <w:rPr>
          <w:iCs/>
        </w:rPr>
        <w:t xml:space="preserve">v </w:t>
      </w:r>
      <w:r w:rsidRPr="006A14DE">
        <w:rPr>
          <w:iCs/>
        </w:rPr>
        <w:t xml:space="preserve">predchádzajúcom  rozpočtovom roku  v sume  </w:t>
      </w:r>
      <w:r w:rsidR="005C2006">
        <w:rPr>
          <w:iCs/>
        </w:rPr>
        <w:t>93 670,18</w:t>
      </w:r>
      <w:r w:rsidRPr="006A14DE">
        <w:rPr>
          <w:iCs/>
        </w:rPr>
        <w:t xml:space="preserve"> EUR, a to na : </w:t>
      </w:r>
    </w:p>
    <w:p w14:paraId="14BCCAC3" w14:textId="1D8421E9" w:rsidR="007E492A" w:rsidRDefault="007E492A" w:rsidP="004930D0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 xml:space="preserve">prenesený výkon v oblasti školstva </w:t>
      </w:r>
      <w:r w:rsidR="00F02E51">
        <w:rPr>
          <w:iCs/>
        </w:rPr>
        <w:t xml:space="preserve">v Základnej škole </w:t>
      </w:r>
      <w:r>
        <w:rPr>
          <w:iCs/>
        </w:rPr>
        <w:t xml:space="preserve">v sume  </w:t>
      </w:r>
      <w:r w:rsidR="00DC4CB2">
        <w:rPr>
          <w:iCs/>
        </w:rPr>
        <w:t>1</w:t>
      </w:r>
      <w:r w:rsidR="00F02E51">
        <w:rPr>
          <w:iCs/>
        </w:rPr>
        <w:t>3 915,00</w:t>
      </w:r>
      <w:r>
        <w:rPr>
          <w:iCs/>
        </w:rPr>
        <w:t xml:space="preserve"> EUR</w:t>
      </w:r>
      <w:r w:rsidR="00F02E51">
        <w:rPr>
          <w:iCs/>
        </w:rPr>
        <w:t>,</w:t>
      </w:r>
    </w:p>
    <w:p w14:paraId="711598F2" w14:textId="631F272C" w:rsidR="00F02E51" w:rsidRDefault="00F02E51" w:rsidP="004930D0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>prenesený výkon v oblasti školstva v Materskej škole v sume 2 271,72 EUR,</w:t>
      </w:r>
    </w:p>
    <w:p w14:paraId="29BB532F" w14:textId="272110D6" w:rsidR="00B861CF" w:rsidRDefault="004930D0" w:rsidP="009E5267">
      <w:pPr>
        <w:numPr>
          <w:ilvl w:val="0"/>
          <w:numId w:val="4"/>
        </w:numPr>
        <w:jc w:val="both"/>
        <w:rPr>
          <w:iCs/>
        </w:rPr>
      </w:pPr>
      <w:r w:rsidRPr="006A14DE">
        <w:rPr>
          <w:iCs/>
        </w:rPr>
        <w:t xml:space="preserve">stravné pre deti v hmotnej núdzi v sume </w:t>
      </w:r>
      <w:r w:rsidR="00DC4CB2">
        <w:rPr>
          <w:iCs/>
        </w:rPr>
        <w:t>8 154,60</w:t>
      </w:r>
      <w:r w:rsidRPr="006A14DE">
        <w:rPr>
          <w:iCs/>
        </w:rPr>
        <w:t xml:space="preserve"> EUR</w:t>
      </w:r>
      <w:r w:rsidR="009E5267">
        <w:rPr>
          <w:iCs/>
        </w:rPr>
        <w:t>,</w:t>
      </w:r>
    </w:p>
    <w:p w14:paraId="1272F4B5" w14:textId="73847F9A" w:rsidR="00A94FFA" w:rsidRPr="009E5267" w:rsidRDefault="00A94FFA" w:rsidP="009E5267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 xml:space="preserve">Dopravné pre žiakov ZŠ v sume </w:t>
      </w:r>
      <w:r w:rsidR="00DC4CB2">
        <w:rPr>
          <w:iCs/>
        </w:rPr>
        <w:t>682,75</w:t>
      </w:r>
      <w:r>
        <w:rPr>
          <w:iCs/>
        </w:rPr>
        <w:t xml:space="preserve"> EUR</w:t>
      </w:r>
    </w:p>
    <w:p w14:paraId="5F2281B8" w14:textId="7151836D" w:rsidR="004930D0" w:rsidRPr="006A14DE" w:rsidRDefault="004930D0" w:rsidP="006155D3">
      <w:pPr>
        <w:tabs>
          <w:tab w:val="right" w:pos="709"/>
        </w:tabs>
        <w:ind w:left="709"/>
        <w:jc w:val="both"/>
        <w:rPr>
          <w:iCs/>
        </w:rPr>
      </w:pPr>
      <w:r w:rsidRPr="006A14DE">
        <w:rPr>
          <w:iCs/>
        </w:rPr>
        <w:t xml:space="preserve">nevyčerpané prostriedky </w:t>
      </w:r>
      <w:r w:rsidRPr="00D57712">
        <w:rPr>
          <w:b/>
          <w:iCs/>
          <w:color w:val="FF0000"/>
        </w:rPr>
        <w:t>zo ŠR</w:t>
      </w:r>
      <w:r w:rsidRPr="006A14DE">
        <w:rPr>
          <w:iCs/>
        </w:rPr>
        <w:t xml:space="preserve"> účelovo určené na </w:t>
      </w:r>
      <w:r w:rsidRPr="007F1509">
        <w:rPr>
          <w:b/>
          <w:iCs/>
          <w:color w:val="FF0000"/>
        </w:rPr>
        <w:t>kapitálové  výdavky</w:t>
      </w:r>
      <w:r w:rsidRPr="006A14DE">
        <w:rPr>
          <w:iCs/>
        </w:rPr>
        <w:t xml:space="preserve">  poskytnuté v predchádzajúcom rozpočtovom roku  v sume </w:t>
      </w:r>
      <w:r w:rsidR="00DC4CB2">
        <w:rPr>
          <w:iCs/>
        </w:rPr>
        <w:t>642,01</w:t>
      </w:r>
      <w:r w:rsidRPr="006A14DE">
        <w:rPr>
          <w:iCs/>
        </w:rPr>
        <w:t xml:space="preserve"> EUR, a to na :</w:t>
      </w:r>
    </w:p>
    <w:p w14:paraId="49D75200" w14:textId="16A74D6A" w:rsidR="004930D0" w:rsidRDefault="00EC573F" w:rsidP="00EC573F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>výstavbu novej materskej školy</w:t>
      </w:r>
      <w:r w:rsidR="004930D0" w:rsidRPr="006A14DE">
        <w:rPr>
          <w:iCs/>
        </w:rPr>
        <w:t xml:space="preserve"> v</w:t>
      </w:r>
      <w:r w:rsidR="00B531CC">
        <w:rPr>
          <w:iCs/>
        </w:rPr>
        <w:t> </w:t>
      </w:r>
      <w:r w:rsidR="004930D0" w:rsidRPr="006A14DE">
        <w:rPr>
          <w:iCs/>
        </w:rPr>
        <w:t>sume</w:t>
      </w:r>
      <w:r w:rsidR="00B531CC">
        <w:rPr>
          <w:iCs/>
        </w:rPr>
        <w:t xml:space="preserve"> </w:t>
      </w:r>
      <w:r w:rsidR="00DC4CB2">
        <w:rPr>
          <w:iCs/>
        </w:rPr>
        <w:t>642,01</w:t>
      </w:r>
      <w:r w:rsidR="004930D0" w:rsidRPr="006A14DE">
        <w:rPr>
          <w:iCs/>
        </w:rPr>
        <w:t xml:space="preserve"> EUR</w:t>
      </w:r>
      <w:r w:rsidR="005C2006">
        <w:rPr>
          <w:iCs/>
        </w:rPr>
        <w:t>,</w:t>
      </w:r>
    </w:p>
    <w:p w14:paraId="2B51973A" w14:textId="3C0BA12A" w:rsidR="005C2006" w:rsidRPr="00EC573F" w:rsidRDefault="005C2006" w:rsidP="00EC573F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>na asfaltovanie miestnych komunikácií v sume 10 000,00 EUR,</w:t>
      </w:r>
    </w:p>
    <w:p w14:paraId="6471A1E4" w14:textId="56BC0239" w:rsidR="00D77FF8" w:rsidRPr="005D060C" w:rsidRDefault="00D77FF8" w:rsidP="006155D3">
      <w:pPr>
        <w:tabs>
          <w:tab w:val="right" w:pos="709"/>
        </w:tabs>
        <w:ind w:left="709"/>
        <w:jc w:val="both"/>
        <w:rPr>
          <w:iCs/>
        </w:rPr>
      </w:pPr>
      <w:r w:rsidRPr="005D060C">
        <w:rPr>
          <w:iCs/>
        </w:rPr>
        <w:t xml:space="preserve">nevyčerpané prostriedky </w:t>
      </w:r>
      <w:r w:rsidRPr="005D060C">
        <w:rPr>
          <w:b/>
          <w:iCs/>
          <w:color w:val="FF0000"/>
        </w:rPr>
        <w:t>z účelovo určených</w:t>
      </w:r>
      <w:r w:rsidRPr="005D060C">
        <w:rPr>
          <w:iCs/>
        </w:rPr>
        <w:t xml:space="preserve"> </w:t>
      </w:r>
      <w:r>
        <w:rPr>
          <w:b/>
          <w:iCs/>
          <w:color w:val="FF0000"/>
        </w:rPr>
        <w:t>grantov</w:t>
      </w:r>
      <w:r w:rsidRPr="005D060C">
        <w:rPr>
          <w:b/>
          <w:iCs/>
          <w:color w:val="FF0000"/>
        </w:rPr>
        <w:t xml:space="preserve"> </w:t>
      </w:r>
      <w:r w:rsidR="00A94FFA">
        <w:rPr>
          <w:b/>
          <w:iCs/>
          <w:color w:val="FF0000"/>
        </w:rPr>
        <w:t xml:space="preserve">na MOaPS </w:t>
      </w:r>
      <w:r w:rsidR="00A94FFA">
        <w:rPr>
          <w:iCs/>
        </w:rPr>
        <w:t xml:space="preserve">od MV SR </w:t>
      </w:r>
      <w:r w:rsidRPr="005D060C">
        <w:rPr>
          <w:iCs/>
        </w:rPr>
        <w:t>podľa  zákona č.583/2004 Z.z. o rozpočtových pravidlách územnej samosprávy a o zmene a doplnení niektorých zákonov v znení neskorších p</w:t>
      </w:r>
      <w:r w:rsidR="00A170DD">
        <w:rPr>
          <w:iCs/>
        </w:rPr>
        <w:t xml:space="preserve">redpisov v sume </w:t>
      </w:r>
      <w:r w:rsidR="00DC4CB2">
        <w:rPr>
          <w:iCs/>
        </w:rPr>
        <w:t>61 888,92</w:t>
      </w:r>
      <w:r w:rsidRPr="005D060C">
        <w:rPr>
          <w:iCs/>
        </w:rPr>
        <w:t xml:space="preserve"> EUR</w:t>
      </w:r>
      <w:r>
        <w:rPr>
          <w:iCs/>
        </w:rPr>
        <w:t>,</w:t>
      </w:r>
      <w:r w:rsidRPr="005D060C">
        <w:rPr>
          <w:iCs/>
        </w:rPr>
        <w:t xml:space="preserve"> </w:t>
      </w:r>
    </w:p>
    <w:p w14:paraId="45EE846E" w14:textId="0A5065E8" w:rsidR="00DD2255" w:rsidRPr="005C2006" w:rsidRDefault="00D77FF8" w:rsidP="005C2006">
      <w:pPr>
        <w:tabs>
          <w:tab w:val="right" w:pos="709"/>
        </w:tabs>
        <w:ind w:left="709"/>
        <w:jc w:val="both"/>
        <w:rPr>
          <w:iCs/>
        </w:rPr>
      </w:pPr>
      <w:r w:rsidRPr="008333F1">
        <w:rPr>
          <w:iCs/>
        </w:rPr>
        <w:t xml:space="preserve">nevyčerpané prostriedky </w:t>
      </w:r>
      <w:r w:rsidRPr="008333F1">
        <w:rPr>
          <w:b/>
          <w:iCs/>
          <w:color w:val="FF0000"/>
        </w:rPr>
        <w:t>zo</w:t>
      </w:r>
      <w:r w:rsidRPr="008333F1">
        <w:rPr>
          <w:iCs/>
          <w:color w:val="FF0000"/>
        </w:rPr>
        <w:t xml:space="preserve"> </w:t>
      </w:r>
      <w:r w:rsidRPr="008333F1">
        <w:rPr>
          <w:b/>
          <w:iCs/>
          <w:color w:val="FF0000"/>
        </w:rPr>
        <w:t>sociálneho fondu</w:t>
      </w:r>
      <w:r w:rsidRPr="008333F1">
        <w:rPr>
          <w:iCs/>
        </w:rPr>
        <w:t xml:space="preserve"> podľa zákona č.152/1994 Z.z. o sociálnom fonde  v su</w:t>
      </w:r>
      <w:r w:rsidR="009E5267">
        <w:rPr>
          <w:iCs/>
        </w:rPr>
        <w:t xml:space="preserve">me </w:t>
      </w:r>
      <w:r w:rsidRPr="008333F1">
        <w:rPr>
          <w:iCs/>
        </w:rPr>
        <w:t xml:space="preserve"> </w:t>
      </w:r>
      <w:r w:rsidR="009E5267">
        <w:rPr>
          <w:iCs/>
        </w:rPr>
        <w:t>2</w:t>
      </w:r>
      <w:r w:rsidR="00DC4CB2">
        <w:rPr>
          <w:iCs/>
        </w:rPr>
        <w:t> 970,91</w:t>
      </w:r>
      <w:r w:rsidR="009E5267">
        <w:rPr>
          <w:iCs/>
        </w:rPr>
        <w:t xml:space="preserve"> </w:t>
      </w:r>
      <w:r w:rsidRPr="008333F1">
        <w:rPr>
          <w:iCs/>
        </w:rPr>
        <w:t>EUR,</w:t>
      </w:r>
    </w:p>
    <w:p w14:paraId="6A5B3E69" w14:textId="16A4C575" w:rsidR="004930D0" w:rsidRPr="006A14DE" w:rsidRDefault="004930D0" w:rsidP="005C2006">
      <w:pPr>
        <w:tabs>
          <w:tab w:val="right" w:pos="5580"/>
        </w:tabs>
        <w:jc w:val="center"/>
      </w:pPr>
      <w:r w:rsidRPr="006A14DE">
        <w:t xml:space="preserve">Na základe uvedených skutočností </w:t>
      </w:r>
      <w:r w:rsidR="005C2006">
        <w:t>netvoríme rezervný fond</w:t>
      </w:r>
      <w:r w:rsidRPr="006A14DE">
        <w:t xml:space="preserve"> rezervného fond</w:t>
      </w:r>
      <w:r w:rsidR="005C2006">
        <w:t>.</w:t>
      </w:r>
    </w:p>
    <w:p w14:paraId="497622CD" w14:textId="77777777" w:rsidR="00DA3AF2" w:rsidRDefault="00DA3AF2" w:rsidP="00EC573F">
      <w:pPr>
        <w:jc w:val="both"/>
        <w:rPr>
          <w:b/>
          <w:sz w:val="28"/>
          <w:szCs w:val="28"/>
          <w:highlight w:val="lightGray"/>
        </w:rPr>
      </w:pPr>
    </w:p>
    <w:p w14:paraId="5421F873" w14:textId="77777777" w:rsidR="00014739" w:rsidRDefault="00727D46" w:rsidP="00606060">
      <w:pPr>
        <w:numPr>
          <w:ilvl w:val="0"/>
          <w:numId w:val="9"/>
        </w:numPr>
        <w:ind w:left="284" w:hanging="284"/>
        <w:jc w:val="both"/>
        <w:rPr>
          <w:b/>
          <w:sz w:val="28"/>
          <w:szCs w:val="28"/>
          <w:highlight w:val="lightGray"/>
        </w:rPr>
      </w:pPr>
      <w:r w:rsidRPr="0017511B">
        <w:rPr>
          <w:b/>
          <w:sz w:val="28"/>
          <w:szCs w:val="28"/>
          <w:highlight w:val="lightGray"/>
        </w:rPr>
        <w:t>Tvorba a použit</w:t>
      </w:r>
      <w:r w:rsidR="007F5FFF" w:rsidRPr="0017511B">
        <w:rPr>
          <w:b/>
          <w:sz w:val="28"/>
          <w:szCs w:val="28"/>
          <w:highlight w:val="lightGray"/>
        </w:rPr>
        <w:t>ie p</w:t>
      </w:r>
      <w:r w:rsidR="007900D4">
        <w:rPr>
          <w:b/>
          <w:sz w:val="28"/>
          <w:szCs w:val="28"/>
          <w:highlight w:val="lightGray"/>
        </w:rPr>
        <w:t>eňažných</w:t>
      </w:r>
      <w:r w:rsidR="007F5FFF" w:rsidRPr="0017511B">
        <w:rPr>
          <w:b/>
          <w:sz w:val="28"/>
          <w:szCs w:val="28"/>
          <w:highlight w:val="lightGray"/>
        </w:rPr>
        <w:t xml:space="preserve"> </w:t>
      </w:r>
      <w:r w:rsidR="000520D1" w:rsidRPr="0017511B">
        <w:rPr>
          <w:b/>
          <w:sz w:val="28"/>
          <w:szCs w:val="28"/>
          <w:highlight w:val="lightGray"/>
        </w:rPr>
        <w:t>fondov</w:t>
      </w:r>
      <w:r w:rsidR="007900D4">
        <w:rPr>
          <w:b/>
          <w:sz w:val="28"/>
          <w:szCs w:val="28"/>
          <w:highlight w:val="lightGray"/>
        </w:rPr>
        <w:t xml:space="preserve"> a iných fondov</w:t>
      </w:r>
    </w:p>
    <w:p w14:paraId="364535C9" w14:textId="77777777" w:rsidR="000520D1" w:rsidRDefault="000520D1" w:rsidP="00E00030">
      <w:pPr>
        <w:jc w:val="both"/>
      </w:pPr>
    </w:p>
    <w:p w14:paraId="182D29FA" w14:textId="77777777" w:rsidR="00A265B2" w:rsidRPr="00A265B2" w:rsidRDefault="00A265B2" w:rsidP="00E00030">
      <w:pPr>
        <w:jc w:val="both"/>
        <w:rPr>
          <w:b/>
        </w:rPr>
      </w:pPr>
      <w:r w:rsidRPr="00A265B2">
        <w:rPr>
          <w:b/>
        </w:rPr>
        <w:t>Rezervný fond</w:t>
      </w:r>
    </w:p>
    <w:p w14:paraId="17B01A03" w14:textId="77777777" w:rsidR="00A265B2" w:rsidRDefault="00A265B2" w:rsidP="00E00030">
      <w:pPr>
        <w:jc w:val="both"/>
      </w:pPr>
      <w:r>
        <w:t>Obec</w:t>
      </w:r>
      <w:r w:rsidRPr="00A265B2">
        <w:t xml:space="preserve"> vytvára rezervný fond </w:t>
      </w:r>
      <w:r w:rsidR="00AC7E24">
        <w:t>v</w:t>
      </w:r>
      <w:r w:rsidR="00394265">
        <w:t xml:space="preserve"> zmysle </w:t>
      </w:r>
      <w:r w:rsidR="000520D1">
        <w:t xml:space="preserve">ustanovenia § 15 </w:t>
      </w:r>
      <w:r w:rsidR="00394265">
        <w:t xml:space="preserve">zákona č.583/2004 </w:t>
      </w:r>
      <w:r w:rsidR="000520D1">
        <w:t>Z.z. v z.n.p.</w:t>
      </w:r>
      <w:r w:rsidR="00394265">
        <w:t>.</w:t>
      </w:r>
      <w:r w:rsidRPr="00A265B2">
        <w:t xml:space="preserve"> O použití rezervného fo</w:t>
      </w:r>
      <w:r>
        <w:t>ndu rozhoduje obecné</w:t>
      </w:r>
      <w:r w:rsidRPr="00A265B2">
        <w:t xml:space="preserve"> zastupiteľstvo.</w:t>
      </w:r>
    </w:p>
    <w:p w14:paraId="59E2B5C9" w14:textId="77777777" w:rsidR="00A265B2" w:rsidRPr="00A265B2" w:rsidRDefault="00A265B2" w:rsidP="00A265B2">
      <w:pPr>
        <w:tabs>
          <w:tab w:val="right" w:pos="7560"/>
        </w:tabs>
      </w:pPr>
      <w:r w:rsidRPr="00A265B2">
        <w:tab/>
      </w:r>
      <w:r>
        <w:tab/>
      </w:r>
      <w:r>
        <w:tab/>
        <w:t xml:space="preserve">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820"/>
      </w:tblGrid>
      <w:tr w:rsidR="004E1E89" w:rsidRPr="00747363" w14:paraId="3090AD83" w14:textId="77777777" w:rsidTr="00AA666F">
        <w:tc>
          <w:tcPr>
            <w:tcW w:w="5103" w:type="dxa"/>
            <w:shd w:val="clear" w:color="auto" w:fill="D9D9D9"/>
          </w:tcPr>
          <w:p w14:paraId="6964D1E9" w14:textId="77777777" w:rsidR="004E1E89" w:rsidRPr="00747363" w:rsidRDefault="004E1E89" w:rsidP="00A834E2">
            <w:pPr>
              <w:rPr>
                <w:b/>
              </w:rPr>
            </w:pPr>
            <w:r w:rsidRPr="00747363">
              <w:rPr>
                <w:b/>
              </w:rPr>
              <w:t>Fond rezervný</w:t>
            </w:r>
          </w:p>
        </w:tc>
        <w:tc>
          <w:tcPr>
            <w:tcW w:w="4820" w:type="dxa"/>
            <w:shd w:val="clear" w:color="auto" w:fill="D9D9D9"/>
          </w:tcPr>
          <w:p w14:paraId="5BD5B514" w14:textId="77777777" w:rsidR="002C6FE0" w:rsidRPr="00747363" w:rsidRDefault="00062915" w:rsidP="00A834E2">
            <w:pPr>
              <w:jc w:val="center"/>
              <w:rPr>
                <w:b/>
              </w:rPr>
            </w:pPr>
            <w:r>
              <w:rPr>
                <w:b/>
              </w:rPr>
              <w:t>Suma v</w:t>
            </w:r>
            <w:r w:rsidR="00CF0989">
              <w:rPr>
                <w:b/>
              </w:rPr>
              <w:t> </w:t>
            </w:r>
            <w:r>
              <w:rPr>
                <w:b/>
              </w:rPr>
              <w:t>EUR</w:t>
            </w:r>
          </w:p>
        </w:tc>
      </w:tr>
      <w:tr w:rsidR="004E1E89" w:rsidRPr="006B6E33" w14:paraId="5FDB7AA4" w14:textId="77777777" w:rsidTr="00AA666F">
        <w:tc>
          <w:tcPr>
            <w:tcW w:w="5103" w:type="dxa"/>
          </w:tcPr>
          <w:p w14:paraId="395D4DFC" w14:textId="2752239D" w:rsidR="004E1E89" w:rsidRPr="006B6E33" w:rsidRDefault="004E1E89" w:rsidP="00A834E2">
            <w:r w:rsidRPr="006B6E33">
              <w:t>Z</w:t>
            </w:r>
            <w:r>
              <w:t>S k 1.1.</w:t>
            </w:r>
            <w:r w:rsidR="00E84D80">
              <w:t>2025</w:t>
            </w:r>
            <w:r>
              <w:t xml:space="preserve"> </w:t>
            </w:r>
          </w:p>
        </w:tc>
        <w:tc>
          <w:tcPr>
            <w:tcW w:w="4820" w:type="dxa"/>
          </w:tcPr>
          <w:p w14:paraId="4B859CC1" w14:textId="78F4C11F" w:rsidR="004E1E89" w:rsidRPr="006B6E33" w:rsidRDefault="00BE37D6" w:rsidP="00D6064B">
            <w:pPr>
              <w:jc w:val="right"/>
            </w:pPr>
            <w:r>
              <w:t>68 090,35</w:t>
            </w:r>
            <w:r w:rsidR="004E1E89">
              <w:t xml:space="preserve">      </w:t>
            </w:r>
          </w:p>
        </w:tc>
      </w:tr>
      <w:tr w:rsidR="004E1E89" w:rsidRPr="006B6E33" w14:paraId="46B730B5" w14:textId="77777777" w:rsidTr="00AA666F">
        <w:tc>
          <w:tcPr>
            <w:tcW w:w="5103" w:type="dxa"/>
          </w:tcPr>
          <w:p w14:paraId="01FCE051" w14:textId="77777777" w:rsidR="0098641A" w:rsidRDefault="004E1E89" w:rsidP="0098641A">
            <w:r w:rsidRPr="006B6E33">
              <w:t xml:space="preserve">Prírastky </w:t>
            </w:r>
            <w:r>
              <w:t xml:space="preserve">- z prebytku </w:t>
            </w:r>
            <w:r w:rsidR="0098641A">
              <w:t xml:space="preserve">rozpočtu za uplynulý </w:t>
            </w:r>
          </w:p>
          <w:p w14:paraId="5D3624C4" w14:textId="59558752" w:rsidR="004E1E89" w:rsidRPr="006B6E33" w:rsidRDefault="0098641A" w:rsidP="0098641A">
            <w:r>
              <w:t xml:space="preserve">                  rozpočtový rok </w:t>
            </w:r>
            <w:r w:rsidR="00627CC9">
              <w:t>-oprava RF</w:t>
            </w:r>
          </w:p>
        </w:tc>
        <w:tc>
          <w:tcPr>
            <w:tcW w:w="4820" w:type="dxa"/>
          </w:tcPr>
          <w:p w14:paraId="097E9D8E" w14:textId="77777777" w:rsidR="00627CC9" w:rsidRDefault="00BE37D6" w:rsidP="00D6064B">
            <w:pPr>
              <w:jc w:val="right"/>
            </w:pPr>
            <w:r>
              <w:t>55 025,90</w:t>
            </w:r>
          </w:p>
          <w:p w14:paraId="012D6CE5" w14:textId="11B83C50" w:rsidR="004E1E89" w:rsidRPr="006B6E33" w:rsidRDefault="00627CC9" w:rsidP="00D6064B">
            <w:pPr>
              <w:jc w:val="right"/>
            </w:pPr>
            <w:r>
              <w:t>-20 000,00</w:t>
            </w:r>
            <w:r w:rsidR="004E1E89">
              <w:t xml:space="preserve">     </w:t>
            </w:r>
          </w:p>
        </w:tc>
      </w:tr>
      <w:tr w:rsidR="00340DC3" w14:paraId="6E19DEEC" w14:textId="77777777" w:rsidTr="00AA666F">
        <w:tc>
          <w:tcPr>
            <w:tcW w:w="5103" w:type="dxa"/>
          </w:tcPr>
          <w:p w14:paraId="7CD46D56" w14:textId="77777777" w:rsidR="00340DC3" w:rsidRDefault="00340DC3" w:rsidP="00340DC3">
            <w:r>
              <w:t xml:space="preserve">                - z rozdielu medzi výnosmi a nákladmi </w:t>
            </w:r>
          </w:p>
          <w:p w14:paraId="7C7382E3" w14:textId="77777777" w:rsidR="00340DC3" w:rsidRDefault="00340DC3" w:rsidP="00340DC3">
            <w:r>
              <w:t xml:space="preserve">                  z podnikateľskej činnosti</w:t>
            </w:r>
            <w:r w:rsidR="0098641A">
              <w:t xml:space="preserve"> po zdanení </w:t>
            </w:r>
          </w:p>
        </w:tc>
        <w:tc>
          <w:tcPr>
            <w:tcW w:w="4820" w:type="dxa"/>
          </w:tcPr>
          <w:p w14:paraId="76712809" w14:textId="77777777" w:rsidR="00340DC3" w:rsidRDefault="00BA001C" w:rsidP="00D6064B">
            <w:pPr>
              <w:jc w:val="right"/>
            </w:pPr>
            <w:r>
              <w:t>0,00</w:t>
            </w:r>
          </w:p>
        </w:tc>
      </w:tr>
      <w:tr w:rsidR="0098641A" w14:paraId="35B6CDE8" w14:textId="77777777" w:rsidTr="00AA666F">
        <w:tc>
          <w:tcPr>
            <w:tcW w:w="5103" w:type="dxa"/>
          </w:tcPr>
          <w:p w14:paraId="7189F519" w14:textId="77777777" w:rsidR="0098641A" w:rsidRDefault="0098641A" w:rsidP="00340DC3">
            <w:r>
              <w:t xml:space="preserve">                - z finančných operácií</w:t>
            </w:r>
          </w:p>
        </w:tc>
        <w:tc>
          <w:tcPr>
            <w:tcW w:w="4820" w:type="dxa"/>
          </w:tcPr>
          <w:p w14:paraId="548CB98A" w14:textId="77777777" w:rsidR="0098641A" w:rsidRDefault="0098641A" w:rsidP="00D6064B">
            <w:pPr>
              <w:jc w:val="right"/>
            </w:pPr>
          </w:p>
        </w:tc>
      </w:tr>
      <w:tr w:rsidR="004E1E89" w:rsidRPr="006B6E33" w14:paraId="5ED4D474" w14:textId="77777777" w:rsidTr="00AA666F">
        <w:tc>
          <w:tcPr>
            <w:tcW w:w="5103" w:type="dxa"/>
          </w:tcPr>
          <w:p w14:paraId="410610E7" w14:textId="77777777" w:rsidR="004E1E89" w:rsidRDefault="004E1E89" w:rsidP="00A834E2">
            <w:r w:rsidRPr="006B6E33">
              <w:lastRenderedPageBreak/>
              <w:t xml:space="preserve">Úbytky </w:t>
            </w:r>
            <w:r>
              <w:t xml:space="preserve">  </w:t>
            </w:r>
            <w:r w:rsidRPr="006B6E33">
              <w:t xml:space="preserve">- </w:t>
            </w:r>
            <w:r>
              <w:t>použitie rezervného fondu :</w:t>
            </w:r>
          </w:p>
          <w:p w14:paraId="20C33CAB" w14:textId="77777777" w:rsidR="004E1E89" w:rsidRPr="006B6E33" w:rsidRDefault="00BA001C" w:rsidP="00A834E2">
            <w:r>
              <w:t>- splácanie istí</w:t>
            </w:r>
            <w:r w:rsidR="00EC573F">
              <w:t>n</w:t>
            </w:r>
            <w:r>
              <w:t xml:space="preserve"> </w:t>
            </w:r>
            <w:r w:rsidR="004E1E89">
              <w:t xml:space="preserve">    </w:t>
            </w:r>
          </w:p>
        </w:tc>
        <w:tc>
          <w:tcPr>
            <w:tcW w:w="4820" w:type="dxa"/>
          </w:tcPr>
          <w:p w14:paraId="7CFB4249" w14:textId="77777777" w:rsidR="00BA001C" w:rsidRDefault="00BA001C" w:rsidP="00D6064B">
            <w:pPr>
              <w:jc w:val="right"/>
            </w:pPr>
          </w:p>
          <w:p w14:paraId="4E2AE660" w14:textId="77777777" w:rsidR="004E1E89" w:rsidRPr="006B6E33" w:rsidRDefault="00BA001C" w:rsidP="00D6064B">
            <w:pPr>
              <w:jc w:val="right"/>
            </w:pPr>
            <w:r>
              <w:t>11 004,00</w:t>
            </w:r>
            <w:r w:rsidR="004E1E89">
              <w:t xml:space="preserve">      </w:t>
            </w:r>
          </w:p>
        </w:tc>
      </w:tr>
      <w:tr w:rsidR="00627CC9" w:rsidRPr="006B6E33" w14:paraId="2C2F08DB" w14:textId="77777777" w:rsidTr="00AA666F">
        <w:tc>
          <w:tcPr>
            <w:tcW w:w="5103" w:type="dxa"/>
          </w:tcPr>
          <w:p w14:paraId="7673C074" w14:textId="5C178B8F" w:rsidR="00627CC9" w:rsidRPr="006B6E33" w:rsidRDefault="00FF52BC" w:rsidP="00A834E2">
            <w:r>
              <w:t>-</w:t>
            </w:r>
            <w:r w:rsidR="009609BF">
              <w:t>čerpanie RF na kapitálové výdavky</w:t>
            </w:r>
          </w:p>
        </w:tc>
        <w:tc>
          <w:tcPr>
            <w:tcW w:w="4820" w:type="dxa"/>
          </w:tcPr>
          <w:p w14:paraId="51AB1AC6" w14:textId="088349A0" w:rsidR="00627CC9" w:rsidRDefault="009609BF" w:rsidP="00D6064B">
            <w:pPr>
              <w:jc w:val="right"/>
            </w:pPr>
            <w:r>
              <w:t>15 672,25</w:t>
            </w:r>
          </w:p>
        </w:tc>
      </w:tr>
      <w:tr w:rsidR="004E1E89" w:rsidRPr="006B6E33" w14:paraId="1DD5F760" w14:textId="77777777" w:rsidTr="00AA666F">
        <w:tc>
          <w:tcPr>
            <w:tcW w:w="5103" w:type="dxa"/>
            <w:shd w:val="clear" w:color="auto" w:fill="D9D9D9"/>
          </w:tcPr>
          <w:p w14:paraId="623DDA51" w14:textId="7A61E76E" w:rsidR="004E1E89" w:rsidRPr="006B6E33" w:rsidRDefault="004E1E89" w:rsidP="00A834E2">
            <w:r w:rsidRPr="006B6E33">
              <w:t>KZ k</w:t>
            </w:r>
            <w:r>
              <w:t> </w:t>
            </w:r>
            <w:r w:rsidRPr="006B6E33">
              <w:t>3</w:t>
            </w:r>
            <w:r>
              <w:t>1.12.</w:t>
            </w:r>
            <w:r w:rsidR="00E84D80">
              <w:t>2025</w:t>
            </w:r>
          </w:p>
        </w:tc>
        <w:tc>
          <w:tcPr>
            <w:tcW w:w="4820" w:type="dxa"/>
            <w:shd w:val="clear" w:color="auto" w:fill="D9D9D9"/>
          </w:tcPr>
          <w:p w14:paraId="79ED40A5" w14:textId="7BFE14B2" w:rsidR="004E1E89" w:rsidRPr="006B6E33" w:rsidRDefault="00CF45DC" w:rsidP="00D6064B">
            <w:pPr>
              <w:jc w:val="right"/>
            </w:pPr>
            <w:r>
              <w:t>76 440,00</w:t>
            </w:r>
            <w:r w:rsidR="004E1E89">
              <w:t xml:space="preserve">      </w:t>
            </w:r>
          </w:p>
        </w:tc>
      </w:tr>
    </w:tbl>
    <w:p w14:paraId="347FD40D" w14:textId="77777777" w:rsidR="0002694C" w:rsidRPr="00B7022E" w:rsidRDefault="0002694C" w:rsidP="00B7022E">
      <w:pPr>
        <w:tabs>
          <w:tab w:val="right" w:pos="7560"/>
        </w:tabs>
      </w:pPr>
      <w:r w:rsidRPr="00A265B2">
        <w:tab/>
      </w:r>
      <w:r>
        <w:tab/>
      </w:r>
      <w:r>
        <w:tab/>
        <w:t xml:space="preserve">          </w:t>
      </w:r>
    </w:p>
    <w:p w14:paraId="26F6B6B7" w14:textId="77777777" w:rsidR="000D3BA8" w:rsidRPr="00A265B2" w:rsidRDefault="000D3BA8" w:rsidP="000D3BA8">
      <w:pPr>
        <w:rPr>
          <w:b/>
        </w:rPr>
      </w:pPr>
      <w:r w:rsidRPr="00A265B2">
        <w:rPr>
          <w:b/>
        </w:rPr>
        <w:t>Sociálny fond</w:t>
      </w:r>
    </w:p>
    <w:p w14:paraId="61CC429A" w14:textId="77777777" w:rsidR="000D3BA8" w:rsidRPr="00A265B2" w:rsidRDefault="00F6017E" w:rsidP="00F6017E">
      <w:pPr>
        <w:jc w:val="both"/>
      </w:pPr>
      <w:r>
        <w:t>Obec</w:t>
      </w:r>
      <w:r w:rsidRPr="00A265B2">
        <w:t xml:space="preserve"> vytvára </w:t>
      </w:r>
      <w:r>
        <w:t xml:space="preserve">sociálny </w:t>
      </w:r>
      <w:r w:rsidRPr="00A265B2">
        <w:t xml:space="preserve">fond </w:t>
      </w:r>
      <w:r>
        <w:t>v zmysle zákona č.152/1994 Z.z. v z.n.p..</w:t>
      </w:r>
      <w:r w:rsidRPr="00A265B2">
        <w:t xml:space="preserve"> </w:t>
      </w:r>
      <w:r w:rsidR="000D3BA8" w:rsidRPr="00A265B2">
        <w:t xml:space="preserve">Tvorbu a použitie sociálneho fondu upravuje </w:t>
      </w:r>
      <w:r w:rsidR="000D3BA8" w:rsidRPr="00402E86">
        <w:rPr>
          <w:color w:val="FF0000"/>
        </w:rPr>
        <w:t>kolektívna zmluva.</w:t>
      </w:r>
    </w:p>
    <w:p w14:paraId="7423E9A8" w14:textId="77777777" w:rsidR="000D3BA8" w:rsidRDefault="000D3BA8" w:rsidP="000D3BA8">
      <w:pPr>
        <w:tabs>
          <w:tab w:val="right" w:pos="75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3"/>
        <w:gridCol w:w="4760"/>
      </w:tblGrid>
      <w:tr w:rsidR="000D3BA8" w:rsidRPr="00747363" w14:paraId="71177F77" w14:textId="77777777" w:rsidTr="00AA666F">
        <w:tc>
          <w:tcPr>
            <w:tcW w:w="5103" w:type="dxa"/>
            <w:shd w:val="clear" w:color="auto" w:fill="D9D9D9"/>
          </w:tcPr>
          <w:p w14:paraId="20C7B876" w14:textId="77777777" w:rsidR="000D3BA8" w:rsidRPr="00747363" w:rsidRDefault="000D3BA8" w:rsidP="009E7C7F">
            <w:pPr>
              <w:rPr>
                <w:b/>
              </w:rPr>
            </w:pPr>
            <w:r w:rsidRPr="00747363">
              <w:rPr>
                <w:b/>
              </w:rPr>
              <w:t>Sociálny fond</w:t>
            </w:r>
          </w:p>
        </w:tc>
        <w:tc>
          <w:tcPr>
            <w:tcW w:w="4820" w:type="dxa"/>
            <w:shd w:val="clear" w:color="auto" w:fill="D9D9D9"/>
          </w:tcPr>
          <w:p w14:paraId="28FC4609" w14:textId="77777777" w:rsidR="000D3BA8" w:rsidRPr="00747363" w:rsidRDefault="000D3BA8" w:rsidP="009E7C7F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Suma v </w:t>
            </w:r>
            <w:r>
              <w:rPr>
                <w:b/>
              </w:rPr>
              <w:t>EUR</w:t>
            </w:r>
          </w:p>
        </w:tc>
      </w:tr>
      <w:tr w:rsidR="000D3BA8" w:rsidRPr="006B6E33" w14:paraId="52BF75FA" w14:textId="77777777" w:rsidTr="00AA666F">
        <w:tc>
          <w:tcPr>
            <w:tcW w:w="5103" w:type="dxa"/>
          </w:tcPr>
          <w:p w14:paraId="2D81DAEA" w14:textId="08F1722B" w:rsidR="000D3BA8" w:rsidRPr="006B6E33" w:rsidRDefault="000D3BA8" w:rsidP="009E7C7F">
            <w:r w:rsidRPr="006B6E33">
              <w:t>ZS k 1.1.</w:t>
            </w:r>
            <w:r w:rsidR="00E84D80">
              <w:t>2025</w:t>
            </w:r>
          </w:p>
        </w:tc>
        <w:tc>
          <w:tcPr>
            <w:tcW w:w="4820" w:type="dxa"/>
          </w:tcPr>
          <w:p w14:paraId="69B7FF06" w14:textId="49A3880B" w:rsidR="000D3BA8" w:rsidRPr="006B6E33" w:rsidRDefault="008319DD" w:rsidP="00D6064B">
            <w:pPr>
              <w:jc w:val="right"/>
            </w:pPr>
            <w:r>
              <w:t>2 802,51</w:t>
            </w:r>
          </w:p>
        </w:tc>
      </w:tr>
      <w:tr w:rsidR="000D3BA8" w:rsidRPr="006B6E33" w14:paraId="14D05600" w14:textId="77777777" w:rsidTr="00AA666F">
        <w:tc>
          <w:tcPr>
            <w:tcW w:w="5103" w:type="dxa"/>
          </w:tcPr>
          <w:p w14:paraId="161DC7C6" w14:textId="77777777" w:rsidR="000D3BA8" w:rsidRPr="006B6E33" w:rsidRDefault="000D3BA8" w:rsidP="009E7C7F">
            <w:r w:rsidRPr="006B6E33">
              <w:t>Prírastky -</w:t>
            </w:r>
            <w:r>
              <w:t xml:space="preserve"> povinný prídel -    </w:t>
            </w:r>
            <w:r w:rsidR="00B7022E">
              <w:t>1,05</w:t>
            </w:r>
            <w:r>
              <w:t xml:space="preserve">    %                   </w:t>
            </w:r>
          </w:p>
        </w:tc>
        <w:tc>
          <w:tcPr>
            <w:tcW w:w="4820" w:type="dxa"/>
          </w:tcPr>
          <w:p w14:paraId="0F85A324" w14:textId="0EF9E75A" w:rsidR="000D3BA8" w:rsidRPr="006B6E33" w:rsidRDefault="008319DD" w:rsidP="00D6064B">
            <w:pPr>
              <w:jc w:val="right"/>
            </w:pPr>
            <w:r>
              <w:t>2 439,59</w:t>
            </w:r>
          </w:p>
        </w:tc>
      </w:tr>
      <w:tr w:rsidR="000D3BA8" w14:paraId="5212AAD0" w14:textId="77777777" w:rsidTr="00AA666F">
        <w:tc>
          <w:tcPr>
            <w:tcW w:w="5103" w:type="dxa"/>
          </w:tcPr>
          <w:p w14:paraId="17800123" w14:textId="77777777" w:rsidR="000D3BA8" w:rsidRPr="006B6E33" w:rsidRDefault="000D3BA8" w:rsidP="009E7C7F">
            <w:r>
              <w:t xml:space="preserve">               - povinný prídel -        %                      </w:t>
            </w:r>
          </w:p>
        </w:tc>
        <w:tc>
          <w:tcPr>
            <w:tcW w:w="4820" w:type="dxa"/>
          </w:tcPr>
          <w:p w14:paraId="24B86BF7" w14:textId="77777777" w:rsidR="000D3BA8" w:rsidRDefault="000D3BA8" w:rsidP="00D6064B">
            <w:pPr>
              <w:jc w:val="right"/>
            </w:pPr>
          </w:p>
        </w:tc>
      </w:tr>
      <w:tr w:rsidR="000D3BA8" w14:paraId="4A8CBA65" w14:textId="77777777" w:rsidTr="00AA666F">
        <w:tc>
          <w:tcPr>
            <w:tcW w:w="5103" w:type="dxa"/>
          </w:tcPr>
          <w:p w14:paraId="312FBD5D" w14:textId="77777777" w:rsidR="000D3BA8" w:rsidRPr="006B6E33" w:rsidRDefault="000D3BA8" w:rsidP="009E7C7F">
            <w:r>
              <w:t xml:space="preserve">               - ostatné prírastky</w:t>
            </w:r>
          </w:p>
        </w:tc>
        <w:tc>
          <w:tcPr>
            <w:tcW w:w="4820" w:type="dxa"/>
          </w:tcPr>
          <w:p w14:paraId="0F805D6C" w14:textId="08C1ABE7" w:rsidR="000D3BA8" w:rsidRDefault="000D3BA8" w:rsidP="00D6064B">
            <w:pPr>
              <w:jc w:val="right"/>
            </w:pPr>
          </w:p>
        </w:tc>
      </w:tr>
      <w:tr w:rsidR="000D3BA8" w:rsidRPr="006B6E33" w14:paraId="46822DE6" w14:textId="77777777" w:rsidTr="00AA666F">
        <w:tc>
          <w:tcPr>
            <w:tcW w:w="5103" w:type="dxa"/>
          </w:tcPr>
          <w:p w14:paraId="13D79D72" w14:textId="77777777" w:rsidR="000D3BA8" w:rsidRPr="006B6E33" w:rsidRDefault="000D3BA8" w:rsidP="009E7C7F">
            <w:r w:rsidRPr="006B6E33">
              <w:t xml:space="preserve">Úbytky </w:t>
            </w:r>
            <w:r>
              <w:t xml:space="preserve">  </w:t>
            </w:r>
            <w:r w:rsidRPr="006B6E33">
              <w:t xml:space="preserve">- </w:t>
            </w:r>
            <w:r>
              <w:t xml:space="preserve">závodné stravovanie                    </w:t>
            </w:r>
          </w:p>
        </w:tc>
        <w:tc>
          <w:tcPr>
            <w:tcW w:w="4820" w:type="dxa"/>
          </w:tcPr>
          <w:p w14:paraId="51BFCF57" w14:textId="406BFD3B" w:rsidR="000D3BA8" w:rsidRPr="006B6E33" w:rsidRDefault="008319DD" w:rsidP="00D6064B">
            <w:pPr>
              <w:jc w:val="right"/>
            </w:pPr>
            <w:r>
              <w:t>2 271,19</w:t>
            </w:r>
          </w:p>
        </w:tc>
      </w:tr>
      <w:tr w:rsidR="000D3BA8" w14:paraId="3884CB4B" w14:textId="77777777" w:rsidTr="00AA666F">
        <w:tc>
          <w:tcPr>
            <w:tcW w:w="5103" w:type="dxa"/>
          </w:tcPr>
          <w:p w14:paraId="0B279C9C" w14:textId="77777777" w:rsidR="000D3BA8" w:rsidRPr="006B6E33" w:rsidRDefault="000D3BA8" w:rsidP="009E7C7F">
            <w:r>
              <w:t xml:space="preserve">               - regeneráciu PS, dopravu              </w:t>
            </w:r>
          </w:p>
        </w:tc>
        <w:tc>
          <w:tcPr>
            <w:tcW w:w="4820" w:type="dxa"/>
          </w:tcPr>
          <w:p w14:paraId="09AFCE2A" w14:textId="77777777" w:rsidR="000D3BA8" w:rsidRDefault="000D3BA8" w:rsidP="00D6064B">
            <w:pPr>
              <w:jc w:val="right"/>
            </w:pPr>
            <w:r>
              <w:t xml:space="preserve">   </w:t>
            </w:r>
          </w:p>
        </w:tc>
      </w:tr>
      <w:tr w:rsidR="000D3BA8" w14:paraId="3E5CC9B9" w14:textId="77777777" w:rsidTr="00AA666F">
        <w:tc>
          <w:tcPr>
            <w:tcW w:w="5103" w:type="dxa"/>
          </w:tcPr>
          <w:p w14:paraId="5977D243" w14:textId="77777777" w:rsidR="000D3BA8" w:rsidRDefault="000D3BA8" w:rsidP="009E7C7F">
            <w:r>
              <w:t xml:space="preserve">               - dopravné                          </w:t>
            </w:r>
          </w:p>
        </w:tc>
        <w:tc>
          <w:tcPr>
            <w:tcW w:w="4820" w:type="dxa"/>
          </w:tcPr>
          <w:p w14:paraId="64CA4242" w14:textId="77777777" w:rsidR="000D3BA8" w:rsidRDefault="000D3BA8" w:rsidP="00D6064B">
            <w:pPr>
              <w:jc w:val="right"/>
            </w:pPr>
            <w:r>
              <w:t xml:space="preserve"> </w:t>
            </w:r>
          </w:p>
        </w:tc>
      </w:tr>
      <w:tr w:rsidR="000D3BA8" w14:paraId="5F19FB24" w14:textId="77777777" w:rsidTr="00AA666F">
        <w:tc>
          <w:tcPr>
            <w:tcW w:w="5103" w:type="dxa"/>
          </w:tcPr>
          <w:p w14:paraId="08B39FB1" w14:textId="77777777" w:rsidR="000D3BA8" w:rsidRDefault="000D3BA8" w:rsidP="009E7C7F">
            <w:r>
              <w:t xml:space="preserve">               - ostatné úbytky                                               </w:t>
            </w:r>
          </w:p>
        </w:tc>
        <w:tc>
          <w:tcPr>
            <w:tcW w:w="4820" w:type="dxa"/>
          </w:tcPr>
          <w:p w14:paraId="6E0208D6" w14:textId="77777777" w:rsidR="000D3BA8" w:rsidRDefault="000D3BA8" w:rsidP="00D6064B">
            <w:pPr>
              <w:jc w:val="right"/>
            </w:pPr>
            <w:r>
              <w:t xml:space="preserve">   </w:t>
            </w:r>
          </w:p>
        </w:tc>
      </w:tr>
      <w:tr w:rsidR="000D3BA8" w:rsidRPr="006B6E33" w14:paraId="7A759A76" w14:textId="77777777" w:rsidTr="00AA666F">
        <w:tc>
          <w:tcPr>
            <w:tcW w:w="5103" w:type="dxa"/>
            <w:shd w:val="clear" w:color="auto" w:fill="D9D9D9"/>
          </w:tcPr>
          <w:p w14:paraId="02C48898" w14:textId="1E565736" w:rsidR="000D3BA8" w:rsidRPr="006B6E33" w:rsidRDefault="000D3BA8" w:rsidP="009E7C7F">
            <w:r w:rsidRPr="006B6E33">
              <w:t>KZ k 3</w:t>
            </w:r>
            <w:r>
              <w:t>1</w:t>
            </w:r>
            <w:r w:rsidRPr="006B6E33">
              <w:t>.</w:t>
            </w:r>
            <w:r>
              <w:t>12.</w:t>
            </w:r>
            <w:r w:rsidR="00E84D80">
              <w:t>2025</w:t>
            </w:r>
          </w:p>
        </w:tc>
        <w:tc>
          <w:tcPr>
            <w:tcW w:w="4820" w:type="dxa"/>
            <w:shd w:val="clear" w:color="auto" w:fill="D9D9D9"/>
          </w:tcPr>
          <w:p w14:paraId="48B8F401" w14:textId="62734F3B" w:rsidR="000D3BA8" w:rsidRPr="006B6E33" w:rsidRDefault="00B7022E" w:rsidP="009E7C7F">
            <w:pPr>
              <w:jc w:val="center"/>
            </w:pPr>
            <w:r>
              <w:t>2</w:t>
            </w:r>
            <w:r w:rsidR="006155D3">
              <w:t> 970,91</w:t>
            </w:r>
          </w:p>
        </w:tc>
      </w:tr>
    </w:tbl>
    <w:p w14:paraId="0CB39862" w14:textId="77777777" w:rsidR="001A7F79" w:rsidRDefault="001A7F79" w:rsidP="00FF617F">
      <w:pPr>
        <w:jc w:val="both"/>
        <w:rPr>
          <w:b/>
        </w:rPr>
      </w:pPr>
    </w:p>
    <w:p w14:paraId="60E99049" w14:textId="77777777" w:rsidR="00FF617F" w:rsidRPr="00A265B2" w:rsidRDefault="00FF617F" w:rsidP="00FF617F">
      <w:pPr>
        <w:jc w:val="both"/>
        <w:rPr>
          <w:b/>
        </w:rPr>
      </w:pPr>
      <w:r>
        <w:rPr>
          <w:b/>
        </w:rPr>
        <w:t>F</w:t>
      </w:r>
      <w:r w:rsidRPr="00A265B2">
        <w:rPr>
          <w:b/>
        </w:rPr>
        <w:t>ond</w:t>
      </w:r>
      <w:r>
        <w:rPr>
          <w:b/>
        </w:rPr>
        <w:t xml:space="preserve"> prevádzky, údržby a opráv </w:t>
      </w:r>
    </w:p>
    <w:p w14:paraId="7B51328F" w14:textId="77777777" w:rsidR="00FF617F" w:rsidRPr="00A265B2" w:rsidRDefault="00FF617F" w:rsidP="00FF617F">
      <w:pPr>
        <w:jc w:val="both"/>
      </w:pPr>
      <w:r>
        <w:t>Obec</w:t>
      </w:r>
      <w:r w:rsidRPr="00A265B2">
        <w:t xml:space="preserve"> vytvára </w:t>
      </w:r>
      <w:r>
        <w:t>fond prevádzky, údržby a opráv v zmysle ustanovenia § 18 zákona č.443/2010 Z.z. v z.n.p..</w:t>
      </w:r>
      <w:r w:rsidRPr="00A265B2">
        <w:t xml:space="preserve"> O použití </w:t>
      </w:r>
      <w:r>
        <w:t>fondu prevádzky, údržby a opráv rozhoduje obecné zastupiteľstvo v súlade s vnútorným predpisom na použitie fondu prevádzky, údržby a opráv.</w:t>
      </w:r>
    </w:p>
    <w:p w14:paraId="750D8352" w14:textId="77777777" w:rsidR="00FF617F" w:rsidRPr="00A265B2" w:rsidRDefault="00FF617F" w:rsidP="00FF617F">
      <w:pPr>
        <w:tabs>
          <w:tab w:val="right" w:pos="7560"/>
        </w:tabs>
      </w:pPr>
      <w:r w:rsidRPr="00A265B2">
        <w:tab/>
      </w:r>
      <w:r>
        <w:tab/>
      </w:r>
      <w:r>
        <w:tab/>
        <w:t xml:space="preserve">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820"/>
      </w:tblGrid>
      <w:tr w:rsidR="00FF617F" w:rsidRPr="00747363" w14:paraId="53DEDDC1" w14:textId="77777777" w:rsidTr="00AA666F">
        <w:tc>
          <w:tcPr>
            <w:tcW w:w="5103" w:type="dxa"/>
            <w:shd w:val="clear" w:color="auto" w:fill="D9D9D9"/>
          </w:tcPr>
          <w:p w14:paraId="2273C5DF" w14:textId="77777777" w:rsidR="00FF617F" w:rsidRPr="00747363" w:rsidRDefault="00FF617F" w:rsidP="006F3C23">
            <w:pPr>
              <w:rPr>
                <w:b/>
              </w:rPr>
            </w:pPr>
            <w:r w:rsidRPr="00747363">
              <w:rPr>
                <w:b/>
              </w:rPr>
              <w:t xml:space="preserve">Fond </w:t>
            </w:r>
            <w:r>
              <w:rPr>
                <w:b/>
              </w:rPr>
              <w:t>prevádzky, údržby a opráv</w:t>
            </w:r>
          </w:p>
        </w:tc>
        <w:tc>
          <w:tcPr>
            <w:tcW w:w="4820" w:type="dxa"/>
            <w:shd w:val="clear" w:color="auto" w:fill="D9D9D9"/>
          </w:tcPr>
          <w:p w14:paraId="4E7AB0D6" w14:textId="3C38BC72" w:rsidR="00FF617F" w:rsidRPr="00747363" w:rsidRDefault="00FF617F" w:rsidP="006F3C23">
            <w:pPr>
              <w:jc w:val="center"/>
              <w:rPr>
                <w:b/>
              </w:rPr>
            </w:pPr>
            <w:r>
              <w:rPr>
                <w:b/>
              </w:rPr>
              <w:t>Suma v</w:t>
            </w:r>
            <w:r w:rsidR="008319DD">
              <w:rPr>
                <w:b/>
              </w:rPr>
              <w:t> </w:t>
            </w:r>
            <w:r>
              <w:rPr>
                <w:b/>
              </w:rPr>
              <w:t>EUR</w:t>
            </w:r>
          </w:p>
        </w:tc>
      </w:tr>
      <w:tr w:rsidR="00FF617F" w:rsidRPr="006B6E33" w14:paraId="6C880363" w14:textId="77777777" w:rsidTr="00AA666F">
        <w:tc>
          <w:tcPr>
            <w:tcW w:w="5103" w:type="dxa"/>
          </w:tcPr>
          <w:p w14:paraId="27EE110D" w14:textId="0409F2C3" w:rsidR="00FF617F" w:rsidRPr="006B6E33" w:rsidRDefault="00FF617F" w:rsidP="006F3C23">
            <w:r w:rsidRPr="006B6E33">
              <w:t>Z</w:t>
            </w:r>
            <w:r>
              <w:t>S k 1.1.</w:t>
            </w:r>
            <w:r w:rsidR="00E84D80">
              <w:t>2025</w:t>
            </w:r>
            <w:r>
              <w:t xml:space="preserve"> </w:t>
            </w:r>
          </w:p>
        </w:tc>
        <w:tc>
          <w:tcPr>
            <w:tcW w:w="4820" w:type="dxa"/>
          </w:tcPr>
          <w:p w14:paraId="7310F4B0" w14:textId="00C96382" w:rsidR="00FF617F" w:rsidRPr="006B6E33" w:rsidRDefault="00097A17" w:rsidP="00D6064B">
            <w:pPr>
              <w:jc w:val="right"/>
            </w:pPr>
            <w:r>
              <w:t>2 905,24</w:t>
            </w:r>
            <w:r w:rsidR="00FF617F">
              <w:t xml:space="preserve">     </w:t>
            </w:r>
          </w:p>
        </w:tc>
      </w:tr>
      <w:tr w:rsidR="00FF617F" w:rsidRPr="006B6E33" w14:paraId="1AD47C7F" w14:textId="77777777" w:rsidTr="00AA666F">
        <w:tc>
          <w:tcPr>
            <w:tcW w:w="5103" w:type="dxa"/>
          </w:tcPr>
          <w:p w14:paraId="38F6EC1E" w14:textId="77777777" w:rsidR="00243B5C" w:rsidRPr="00243B5C" w:rsidRDefault="00FF617F" w:rsidP="00243B5C">
            <w:r w:rsidRPr="00243B5C">
              <w:rPr>
                <w:b/>
              </w:rPr>
              <w:t>Prírastky</w:t>
            </w:r>
            <w:r w:rsidRPr="00243B5C">
              <w:t xml:space="preserve"> </w:t>
            </w:r>
            <w:r w:rsidR="00243B5C" w:rsidRPr="00243B5C">
              <w:t>-</w:t>
            </w:r>
            <w:r w:rsidRPr="00243B5C">
              <w:t xml:space="preserve"> </w:t>
            </w:r>
            <w:r w:rsidR="00243B5C" w:rsidRPr="00243B5C">
              <w:t xml:space="preserve">z dohodnutého nájomného vo výške </w:t>
            </w:r>
          </w:p>
          <w:p w14:paraId="73CD1E2D" w14:textId="77777777" w:rsidR="00FF617F" w:rsidRPr="00243B5C" w:rsidRDefault="00243B5C" w:rsidP="006F3C23">
            <w:r w:rsidRPr="00243B5C">
              <w:t>0,5 % náklad</w:t>
            </w:r>
            <w:r>
              <w:t>ov na obstaranie nájomného bytu</w:t>
            </w:r>
            <w:r w:rsidRPr="00243B5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820" w:type="dxa"/>
          </w:tcPr>
          <w:p w14:paraId="1F0B980A" w14:textId="77777777" w:rsidR="00FF617F" w:rsidRPr="006B6E33" w:rsidRDefault="00D63DD7" w:rsidP="00D6064B">
            <w:pPr>
              <w:jc w:val="right"/>
            </w:pPr>
            <w:r>
              <w:t>3 446,00</w:t>
            </w:r>
            <w:r w:rsidR="00FF617F">
              <w:t xml:space="preserve">     </w:t>
            </w:r>
          </w:p>
        </w:tc>
      </w:tr>
      <w:tr w:rsidR="00FF617F" w:rsidRPr="006B6E33" w14:paraId="61F261D0" w14:textId="77777777" w:rsidTr="00AA666F">
        <w:tc>
          <w:tcPr>
            <w:tcW w:w="5103" w:type="dxa"/>
          </w:tcPr>
          <w:p w14:paraId="64B8C4D7" w14:textId="77777777" w:rsidR="00FF617F" w:rsidRDefault="00FF617F" w:rsidP="006F3C23">
            <w:r w:rsidRPr="00243B5C">
              <w:rPr>
                <w:b/>
              </w:rPr>
              <w:t xml:space="preserve">Úbytky </w:t>
            </w:r>
            <w:r>
              <w:t xml:space="preserve">  </w:t>
            </w:r>
            <w:r w:rsidRPr="006B6E33">
              <w:t xml:space="preserve">- </w:t>
            </w:r>
            <w:r>
              <w:t>použitie fondu :</w:t>
            </w:r>
          </w:p>
          <w:p w14:paraId="1F64487F" w14:textId="77777777" w:rsidR="00FF617F" w:rsidRDefault="00034E81" w:rsidP="00A61D23">
            <w:pPr>
              <w:numPr>
                <w:ilvl w:val="0"/>
                <w:numId w:val="4"/>
              </w:numPr>
              <w:tabs>
                <w:tab w:val="clear" w:pos="720"/>
                <w:tab w:val="num" w:pos="176"/>
              </w:tabs>
              <w:ind w:left="176" w:hanging="142"/>
            </w:pPr>
            <w:r>
              <w:t>na čistenie komínov</w:t>
            </w:r>
          </w:p>
          <w:p w14:paraId="653DE230" w14:textId="77777777" w:rsidR="00A61D23" w:rsidRPr="006B6E33" w:rsidRDefault="00A61D23" w:rsidP="00A61D23">
            <w:pPr>
              <w:numPr>
                <w:ilvl w:val="0"/>
                <w:numId w:val="4"/>
              </w:numPr>
              <w:tabs>
                <w:tab w:val="clear" w:pos="720"/>
                <w:tab w:val="num" w:pos="176"/>
              </w:tabs>
              <w:ind w:left="176" w:hanging="142"/>
            </w:pPr>
            <w:r>
              <w:t>na opravu ....</w:t>
            </w:r>
          </w:p>
        </w:tc>
        <w:tc>
          <w:tcPr>
            <w:tcW w:w="4820" w:type="dxa"/>
          </w:tcPr>
          <w:p w14:paraId="121B322B" w14:textId="77777777" w:rsidR="00D63DD7" w:rsidRDefault="00D63DD7" w:rsidP="00D6064B">
            <w:pPr>
              <w:jc w:val="right"/>
            </w:pPr>
          </w:p>
          <w:p w14:paraId="38605039" w14:textId="63DC9797" w:rsidR="00FF617F" w:rsidRPr="006B6E33" w:rsidRDefault="00FF617F" w:rsidP="00D6064B">
            <w:pPr>
              <w:jc w:val="right"/>
            </w:pPr>
            <w:r>
              <w:t xml:space="preserve">      </w:t>
            </w:r>
          </w:p>
        </w:tc>
      </w:tr>
      <w:tr w:rsidR="00243B5C" w:rsidRPr="006B6E33" w14:paraId="11D48FA5" w14:textId="77777777" w:rsidTr="00AA666F">
        <w:tc>
          <w:tcPr>
            <w:tcW w:w="5103" w:type="dxa"/>
            <w:shd w:val="clear" w:color="auto" w:fill="D9D9D9"/>
          </w:tcPr>
          <w:p w14:paraId="2A9F50DD" w14:textId="424804F2" w:rsidR="00243B5C" w:rsidRPr="006B6E33" w:rsidRDefault="00243B5C" w:rsidP="006F3C23">
            <w:r w:rsidRPr="006B6E33">
              <w:t>KZ k</w:t>
            </w:r>
            <w:r>
              <w:t> </w:t>
            </w:r>
            <w:r w:rsidRPr="006B6E33">
              <w:t>3</w:t>
            </w:r>
            <w:r>
              <w:t>1.12.</w:t>
            </w:r>
            <w:r w:rsidR="00E84D80">
              <w:t>2025</w:t>
            </w:r>
          </w:p>
        </w:tc>
        <w:tc>
          <w:tcPr>
            <w:tcW w:w="4820" w:type="dxa"/>
            <w:shd w:val="clear" w:color="auto" w:fill="D9D9D9"/>
          </w:tcPr>
          <w:p w14:paraId="3CEE0221" w14:textId="33B3189D" w:rsidR="00243B5C" w:rsidRPr="006B6E33" w:rsidRDefault="009609BF" w:rsidP="00D63DD7">
            <w:pPr>
              <w:jc w:val="right"/>
            </w:pPr>
            <w:r>
              <w:t>6 351,24</w:t>
            </w:r>
            <w:r w:rsidR="00243B5C">
              <w:t xml:space="preserve">    </w:t>
            </w:r>
          </w:p>
        </w:tc>
      </w:tr>
    </w:tbl>
    <w:p w14:paraId="229776BF" w14:textId="77777777" w:rsidR="00A61D23" w:rsidRPr="00A265B2" w:rsidRDefault="00A61D23" w:rsidP="002F514A">
      <w:pPr>
        <w:jc w:val="both"/>
      </w:pPr>
      <w:r w:rsidRPr="00A265B2">
        <w:tab/>
      </w:r>
      <w:r>
        <w:tab/>
      </w:r>
      <w:r>
        <w:tab/>
        <w:t xml:space="preserve">          </w:t>
      </w:r>
    </w:p>
    <w:p w14:paraId="27B35401" w14:textId="77777777" w:rsidR="00F94894" w:rsidRDefault="00F94894" w:rsidP="00D6064B">
      <w:pPr>
        <w:ind w:left="284"/>
        <w:jc w:val="both"/>
        <w:rPr>
          <w:b/>
          <w:sz w:val="28"/>
          <w:szCs w:val="28"/>
          <w:highlight w:val="lightGray"/>
        </w:rPr>
      </w:pPr>
    </w:p>
    <w:p w14:paraId="25AA834E" w14:textId="76BA7733" w:rsidR="004B7E86" w:rsidRPr="00014739" w:rsidRDefault="004B7E86" w:rsidP="00606060">
      <w:pPr>
        <w:numPr>
          <w:ilvl w:val="0"/>
          <w:numId w:val="9"/>
        </w:numPr>
        <w:ind w:left="284" w:hanging="284"/>
        <w:jc w:val="both"/>
        <w:rPr>
          <w:b/>
          <w:sz w:val="28"/>
          <w:szCs w:val="28"/>
          <w:highlight w:val="lightGray"/>
        </w:rPr>
      </w:pPr>
      <w:r w:rsidRPr="00014739">
        <w:rPr>
          <w:b/>
          <w:sz w:val="28"/>
          <w:szCs w:val="28"/>
          <w:highlight w:val="lightGray"/>
        </w:rPr>
        <w:t>Bilancia aktív a pasív k 31.12.</w:t>
      </w:r>
      <w:r w:rsidR="00E84D80">
        <w:rPr>
          <w:b/>
          <w:sz w:val="28"/>
          <w:szCs w:val="28"/>
          <w:highlight w:val="lightGray"/>
        </w:rPr>
        <w:t>2025</w:t>
      </w:r>
      <w:r w:rsidRPr="00014739">
        <w:rPr>
          <w:b/>
          <w:sz w:val="28"/>
          <w:szCs w:val="28"/>
          <w:highlight w:val="lightGray"/>
        </w:rPr>
        <w:t xml:space="preserve"> </w:t>
      </w:r>
    </w:p>
    <w:p w14:paraId="197C121E" w14:textId="77777777" w:rsidR="001F5534" w:rsidRPr="00550196" w:rsidRDefault="001F5534" w:rsidP="004B7E86">
      <w:pPr>
        <w:rPr>
          <w:b/>
          <w:color w:val="6600FF"/>
          <w:sz w:val="28"/>
          <w:szCs w:val="28"/>
        </w:rPr>
      </w:pPr>
    </w:p>
    <w:p w14:paraId="47CFC704" w14:textId="77777777" w:rsidR="004B7E86" w:rsidRDefault="004B7E86" w:rsidP="004B7E86">
      <w:pPr>
        <w:spacing w:line="360" w:lineRule="auto"/>
        <w:jc w:val="both"/>
        <w:rPr>
          <w:b/>
        </w:rPr>
      </w:pPr>
      <w:r>
        <w:rPr>
          <w:b/>
        </w:rPr>
        <w:t>A K T Í V A</w:t>
      </w:r>
      <w:r w:rsidR="005D4E0A">
        <w:rPr>
          <w:b/>
        </w:rPr>
        <w:t> 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118"/>
        <w:gridCol w:w="3119"/>
      </w:tblGrid>
      <w:tr w:rsidR="004B7E86" w14:paraId="3EEF2F78" w14:textId="77777777" w:rsidTr="00AA666F">
        <w:tc>
          <w:tcPr>
            <w:tcW w:w="3756" w:type="dxa"/>
            <w:shd w:val="clear" w:color="auto" w:fill="D9D9D9"/>
          </w:tcPr>
          <w:p w14:paraId="0912AE30" w14:textId="77777777" w:rsidR="004B7E86" w:rsidRDefault="004B7E86" w:rsidP="00B33941">
            <w:pPr>
              <w:jc w:val="center"/>
              <w:rPr>
                <w:b/>
              </w:rPr>
            </w:pPr>
            <w:r>
              <w:rPr>
                <w:b/>
              </w:rPr>
              <w:t xml:space="preserve">Názov  </w:t>
            </w:r>
          </w:p>
        </w:tc>
        <w:tc>
          <w:tcPr>
            <w:tcW w:w="3118" w:type="dxa"/>
            <w:shd w:val="clear" w:color="auto" w:fill="D9D9D9"/>
          </w:tcPr>
          <w:p w14:paraId="2CB110B9" w14:textId="293DC8FB" w:rsidR="004B7E86" w:rsidRDefault="004B7E86" w:rsidP="00B33941">
            <w:pPr>
              <w:jc w:val="center"/>
              <w:rPr>
                <w:b/>
              </w:rPr>
            </w:pPr>
            <w:r>
              <w:rPr>
                <w:b/>
              </w:rPr>
              <w:t>ZS  k  1.1.</w:t>
            </w:r>
            <w:r w:rsidR="00E84D80">
              <w:rPr>
                <w:b/>
              </w:rPr>
              <w:t>2025</w:t>
            </w:r>
            <w:r w:rsidR="005D4E0A">
              <w:rPr>
                <w:b/>
              </w:rPr>
              <w:t xml:space="preserve">  v EUR</w:t>
            </w:r>
          </w:p>
        </w:tc>
        <w:tc>
          <w:tcPr>
            <w:tcW w:w="3119" w:type="dxa"/>
            <w:shd w:val="clear" w:color="auto" w:fill="D9D9D9"/>
          </w:tcPr>
          <w:p w14:paraId="1FDB6645" w14:textId="567A3644" w:rsidR="004B7E86" w:rsidRDefault="004B7E86" w:rsidP="00B33941">
            <w:pPr>
              <w:jc w:val="center"/>
              <w:rPr>
                <w:b/>
              </w:rPr>
            </w:pPr>
            <w:r>
              <w:rPr>
                <w:b/>
              </w:rPr>
              <w:t>KZ  k  31.12.</w:t>
            </w:r>
            <w:r w:rsidR="00E84D80">
              <w:rPr>
                <w:b/>
              </w:rPr>
              <w:t>2025</w:t>
            </w:r>
            <w:r w:rsidR="005D4E0A">
              <w:rPr>
                <w:b/>
              </w:rPr>
              <w:t xml:space="preserve"> v</w:t>
            </w:r>
            <w:r w:rsidR="008319DD">
              <w:rPr>
                <w:b/>
              </w:rPr>
              <w:t> </w:t>
            </w:r>
            <w:r w:rsidR="005D4E0A">
              <w:rPr>
                <w:b/>
              </w:rPr>
              <w:t>EUR</w:t>
            </w:r>
          </w:p>
        </w:tc>
      </w:tr>
      <w:tr w:rsidR="00BE37D6" w14:paraId="7F8B93F5" w14:textId="77777777" w:rsidTr="00AA666F">
        <w:tc>
          <w:tcPr>
            <w:tcW w:w="3756" w:type="dxa"/>
            <w:shd w:val="clear" w:color="auto" w:fill="C4BC96"/>
          </w:tcPr>
          <w:p w14:paraId="78FCF697" w14:textId="77777777" w:rsidR="00BE37D6" w:rsidRPr="00A92B52" w:rsidRDefault="00BE37D6" w:rsidP="00BE37D6">
            <w:pPr>
              <w:rPr>
                <w:b/>
                <w:sz w:val="22"/>
                <w:szCs w:val="22"/>
              </w:rPr>
            </w:pPr>
            <w:r w:rsidRPr="00C7581F">
              <w:rPr>
                <w:b/>
              </w:rPr>
              <w:t>Majetok spolu</w:t>
            </w:r>
          </w:p>
        </w:tc>
        <w:tc>
          <w:tcPr>
            <w:tcW w:w="3118" w:type="dxa"/>
            <w:shd w:val="clear" w:color="auto" w:fill="C4BC96"/>
          </w:tcPr>
          <w:p w14:paraId="1B8D038E" w14:textId="2C5CC65B" w:rsidR="00BE37D6" w:rsidRDefault="00BE37D6" w:rsidP="00BE37D6">
            <w:pPr>
              <w:jc w:val="right"/>
            </w:pPr>
            <w:r>
              <w:t>1 659 571,42</w:t>
            </w:r>
          </w:p>
        </w:tc>
        <w:tc>
          <w:tcPr>
            <w:tcW w:w="3119" w:type="dxa"/>
            <w:shd w:val="clear" w:color="auto" w:fill="C4BC96"/>
          </w:tcPr>
          <w:p w14:paraId="0BCE2C71" w14:textId="264062A7" w:rsidR="00BE37D6" w:rsidRDefault="008319DD" w:rsidP="00BE37D6">
            <w:pPr>
              <w:jc w:val="right"/>
            </w:pPr>
            <w:r>
              <w:t>1 613 364,28</w:t>
            </w:r>
          </w:p>
        </w:tc>
      </w:tr>
      <w:tr w:rsidR="00BE37D6" w14:paraId="7228D6C6" w14:textId="77777777" w:rsidTr="00AA666F">
        <w:tc>
          <w:tcPr>
            <w:tcW w:w="3756" w:type="dxa"/>
          </w:tcPr>
          <w:p w14:paraId="28B824F4" w14:textId="77777777" w:rsidR="00BE37D6" w:rsidRPr="00A92B52" w:rsidRDefault="00BE37D6" w:rsidP="00BE37D6">
            <w:pPr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3118" w:type="dxa"/>
          </w:tcPr>
          <w:p w14:paraId="3B6E5D5D" w14:textId="7E324C40" w:rsidR="00BE37D6" w:rsidRDefault="00BE37D6" w:rsidP="00BE37D6">
            <w:pPr>
              <w:jc w:val="right"/>
            </w:pPr>
            <w:r>
              <w:t>925 994,77</w:t>
            </w:r>
          </w:p>
        </w:tc>
        <w:tc>
          <w:tcPr>
            <w:tcW w:w="3119" w:type="dxa"/>
          </w:tcPr>
          <w:p w14:paraId="14007F85" w14:textId="24967740" w:rsidR="00BE37D6" w:rsidRPr="000176C4" w:rsidRDefault="008C47BA" w:rsidP="00BE37D6">
            <w:pPr>
              <w:jc w:val="right"/>
            </w:pPr>
            <w:r>
              <w:t>1 415 376,20</w:t>
            </w:r>
          </w:p>
        </w:tc>
      </w:tr>
      <w:tr w:rsidR="00BE37D6" w14:paraId="550161C5" w14:textId="77777777" w:rsidTr="00AA666F">
        <w:tc>
          <w:tcPr>
            <w:tcW w:w="3756" w:type="dxa"/>
          </w:tcPr>
          <w:p w14:paraId="23C45262" w14:textId="77777777" w:rsidR="00BE37D6" w:rsidRPr="00A92B52" w:rsidRDefault="00BE37D6" w:rsidP="00BE37D6">
            <w:pPr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3118" w:type="dxa"/>
          </w:tcPr>
          <w:p w14:paraId="3D99352C" w14:textId="77777777" w:rsidR="00BE37D6" w:rsidRDefault="00BE37D6" w:rsidP="00BE37D6">
            <w:pPr>
              <w:jc w:val="right"/>
            </w:pPr>
          </w:p>
        </w:tc>
        <w:tc>
          <w:tcPr>
            <w:tcW w:w="3119" w:type="dxa"/>
          </w:tcPr>
          <w:p w14:paraId="39999BF9" w14:textId="77777777" w:rsidR="00BE37D6" w:rsidRPr="000176C4" w:rsidRDefault="00BE37D6" w:rsidP="00BE37D6">
            <w:pPr>
              <w:jc w:val="right"/>
            </w:pPr>
          </w:p>
        </w:tc>
      </w:tr>
      <w:tr w:rsidR="00BE37D6" w14:paraId="6C8DBFE1" w14:textId="77777777" w:rsidTr="00AA666F">
        <w:tc>
          <w:tcPr>
            <w:tcW w:w="3756" w:type="dxa"/>
          </w:tcPr>
          <w:p w14:paraId="311092E4" w14:textId="77777777" w:rsidR="00BE37D6" w:rsidRPr="00A92B52" w:rsidRDefault="00BE37D6" w:rsidP="00BE37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3118" w:type="dxa"/>
          </w:tcPr>
          <w:p w14:paraId="63E003E0" w14:textId="6AA4201E" w:rsidR="00BE37D6" w:rsidRDefault="00BE37D6" w:rsidP="00BE37D6">
            <w:pPr>
              <w:jc w:val="right"/>
            </w:pPr>
            <w:r>
              <w:t>0,00</w:t>
            </w:r>
          </w:p>
        </w:tc>
        <w:tc>
          <w:tcPr>
            <w:tcW w:w="3119" w:type="dxa"/>
          </w:tcPr>
          <w:p w14:paraId="24019A6B" w14:textId="167E9A8A" w:rsidR="00BE37D6" w:rsidRPr="000176C4" w:rsidRDefault="008C47BA" w:rsidP="00BE37D6">
            <w:pPr>
              <w:jc w:val="right"/>
            </w:pPr>
            <w:r>
              <w:t>0,00</w:t>
            </w:r>
          </w:p>
        </w:tc>
      </w:tr>
      <w:tr w:rsidR="00BE37D6" w14:paraId="1FCA50B5" w14:textId="77777777" w:rsidTr="00AA666F">
        <w:tc>
          <w:tcPr>
            <w:tcW w:w="3756" w:type="dxa"/>
          </w:tcPr>
          <w:p w14:paraId="1506FFBF" w14:textId="77777777" w:rsidR="00BE37D6" w:rsidRPr="00A92B52" w:rsidRDefault="00BE37D6" w:rsidP="00BE37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3118" w:type="dxa"/>
          </w:tcPr>
          <w:p w14:paraId="488DF02B" w14:textId="35711C41" w:rsidR="00BE37D6" w:rsidRDefault="00BE37D6" w:rsidP="00BE37D6">
            <w:pPr>
              <w:jc w:val="right"/>
            </w:pPr>
            <w:r>
              <w:t>730 383,77</w:t>
            </w:r>
          </w:p>
        </w:tc>
        <w:tc>
          <w:tcPr>
            <w:tcW w:w="3119" w:type="dxa"/>
          </w:tcPr>
          <w:p w14:paraId="08437ACA" w14:textId="57781523" w:rsidR="00BE37D6" w:rsidRPr="000176C4" w:rsidRDefault="008C47BA" w:rsidP="00BE37D6">
            <w:pPr>
              <w:jc w:val="right"/>
            </w:pPr>
            <w:r>
              <w:t>1 219 765,20</w:t>
            </w:r>
          </w:p>
        </w:tc>
      </w:tr>
      <w:tr w:rsidR="00BE37D6" w14:paraId="671B8F16" w14:textId="77777777" w:rsidTr="00AA666F">
        <w:tc>
          <w:tcPr>
            <w:tcW w:w="3756" w:type="dxa"/>
          </w:tcPr>
          <w:p w14:paraId="2F86E182" w14:textId="77777777" w:rsidR="00BE37D6" w:rsidRPr="00A92B52" w:rsidRDefault="00BE37D6" w:rsidP="00BE37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3118" w:type="dxa"/>
          </w:tcPr>
          <w:p w14:paraId="64860314" w14:textId="4F55BF08" w:rsidR="00BE37D6" w:rsidRDefault="00BE37D6" w:rsidP="00BE37D6">
            <w:pPr>
              <w:jc w:val="right"/>
            </w:pPr>
            <w:r>
              <w:t>195 611,00</w:t>
            </w:r>
          </w:p>
        </w:tc>
        <w:tc>
          <w:tcPr>
            <w:tcW w:w="3119" w:type="dxa"/>
          </w:tcPr>
          <w:p w14:paraId="043101B7" w14:textId="76C30519" w:rsidR="00BE37D6" w:rsidRPr="000176C4" w:rsidRDefault="008C47BA" w:rsidP="00BE37D6">
            <w:pPr>
              <w:jc w:val="right"/>
            </w:pPr>
            <w:r>
              <w:t>195 611,00</w:t>
            </w:r>
          </w:p>
        </w:tc>
      </w:tr>
      <w:tr w:rsidR="00BE37D6" w14:paraId="32377D04" w14:textId="77777777" w:rsidTr="00AA666F">
        <w:tc>
          <w:tcPr>
            <w:tcW w:w="3756" w:type="dxa"/>
          </w:tcPr>
          <w:p w14:paraId="274D3561" w14:textId="77777777" w:rsidR="00BE37D6" w:rsidRPr="00A92B52" w:rsidRDefault="00BE37D6" w:rsidP="00BE37D6">
            <w:pPr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3118" w:type="dxa"/>
          </w:tcPr>
          <w:p w14:paraId="5805A3C7" w14:textId="278E7272" w:rsidR="00BE37D6" w:rsidRDefault="00BE37D6" w:rsidP="00BE37D6">
            <w:pPr>
              <w:jc w:val="right"/>
            </w:pPr>
            <w:r>
              <w:t>733 576,65</w:t>
            </w:r>
          </w:p>
        </w:tc>
        <w:tc>
          <w:tcPr>
            <w:tcW w:w="3119" w:type="dxa"/>
          </w:tcPr>
          <w:p w14:paraId="6B68E574" w14:textId="5D4E64ED" w:rsidR="00BE37D6" w:rsidRPr="000176C4" w:rsidRDefault="008C47BA" w:rsidP="00BE37D6">
            <w:pPr>
              <w:jc w:val="right"/>
            </w:pPr>
            <w:r>
              <w:t>197 988,08</w:t>
            </w:r>
          </w:p>
        </w:tc>
      </w:tr>
      <w:tr w:rsidR="00BE37D6" w14:paraId="1F0D9DC9" w14:textId="77777777" w:rsidTr="00AA666F">
        <w:tc>
          <w:tcPr>
            <w:tcW w:w="3756" w:type="dxa"/>
          </w:tcPr>
          <w:p w14:paraId="15C3CF42" w14:textId="77777777" w:rsidR="00BE37D6" w:rsidRPr="00A92B52" w:rsidRDefault="00BE37D6" w:rsidP="00BE37D6">
            <w:pPr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3118" w:type="dxa"/>
          </w:tcPr>
          <w:p w14:paraId="13F2D16C" w14:textId="77777777" w:rsidR="00BE37D6" w:rsidRDefault="00BE37D6" w:rsidP="00BE37D6">
            <w:pPr>
              <w:jc w:val="right"/>
            </w:pPr>
          </w:p>
        </w:tc>
        <w:tc>
          <w:tcPr>
            <w:tcW w:w="3119" w:type="dxa"/>
          </w:tcPr>
          <w:p w14:paraId="6558E9C9" w14:textId="77777777" w:rsidR="00BE37D6" w:rsidRPr="000176C4" w:rsidRDefault="00BE37D6" w:rsidP="00BE37D6">
            <w:pPr>
              <w:jc w:val="right"/>
            </w:pPr>
          </w:p>
        </w:tc>
      </w:tr>
      <w:tr w:rsidR="00BE37D6" w14:paraId="37D4DBF0" w14:textId="77777777" w:rsidTr="00AA666F">
        <w:tc>
          <w:tcPr>
            <w:tcW w:w="3756" w:type="dxa"/>
          </w:tcPr>
          <w:p w14:paraId="686AF2B9" w14:textId="77777777" w:rsidR="00BE37D6" w:rsidRPr="00A92B52" w:rsidRDefault="00BE37D6" w:rsidP="00BE37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Zásoby</w:t>
            </w:r>
          </w:p>
        </w:tc>
        <w:tc>
          <w:tcPr>
            <w:tcW w:w="3118" w:type="dxa"/>
          </w:tcPr>
          <w:p w14:paraId="69EE80B7" w14:textId="1EC93F68" w:rsidR="00BE37D6" w:rsidRDefault="00BE37D6" w:rsidP="00BE37D6">
            <w:pPr>
              <w:jc w:val="right"/>
            </w:pPr>
            <w:r>
              <w:t>0,00</w:t>
            </w:r>
          </w:p>
        </w:tc>
        <w:tc>
          <w:tcPr>
            <w:tcW w:w="3119" w:type="dxa"/>
          </w:tcPr>
          <w:p w14:paraId="7DCCE0B1" w14:textId="4760D82F" w:rsidR="00BE37D6" w:rsidRPr="000176C4" w:rsidRDefault="008C47BA" w:rsidP="00BE37D6">
            <w:pPr>
              <w:jc w:val="right"/>
            </w:pPr>
            <w:r>
              <w:t>0,00</w:t>
            </w:r>
          </w:p>
        </w:tc>
      </w:tr>
      <w:tr w:rsidR="00BE37D6" w14:paraId="668A2621" w14:textId="77777777" w:rsidTr="00AA666F">
        <w:tc>
          <w:tcPr>
            <w:tcW w:w="3756" w:type="dxa"/>
          </w:tcPr>
          <w:p w14:paraId="7C0666EB" w14:textId="77777777" w:rsidR="00BE37D6" w:rsidRDefault="00BE37D6" w:rsidP="00BE37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3118" w:type="dxa"/>
          </w:tcPr>
          <w:p w14:paraId="1CA73252" w14:textId="299230E7" w:rsidR="00BE37D6" w:rsidRDefault="00BE37D6" w:rsidP="00BE37D6">
            <w:pPr>
              <w:jc w:val="right"/>
            </w:pPr>
            <w:r>
              <w:t>52,18</w:t>
            </w:r>
          </w:p>
        </w:tc>
        <w:tc>
          <w:tcPr>
            <w:tcW w:w="3119" w:type="dxa"/>
          </w:tcPr>
          <w:p w14:paraId="55422B76" w14:textId="58E47B9E" w:rsidR="00BE37D6" w:rsidRPr="000176C4" w:rsidRDefault="008C47BA" w:rsidP="00BE37D6">
            <w:pPr>
              <w:jc w:val="right"/>
            </w:pPr>
            <w:r>
              <w:t>21,39</w:t>
            </w:r>
          </w:p>
        </w:tc>
      </w:tr>
      <w:tr w:rsidR="00BE37D6" w14:paraId="2B06E1CC" w14:textId="77777777" w:rsidTr="00AA666F">
        <w:tc>
          <w:tcPr>
            <w:tcW w:w="3756" w:type="dxa"/>
          </w:tcPr>
          <w:p w14:paraId="5CE5BF24" w14:textId="77777777" w:rsidR="00BE37D6" w:rsidRPr="00A92B52" w:rsidRDefault="00BE37D6" w:rsidP="00BE37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pohľadávky</w:t>
            </w:r>
          </w:p>
        </w:tc>
        <w:tc>
          <w:tcPr>
            <w:tcW w:w="3118" w:type="dxa"/>
          </w:tcPr>
          <w:p w14:paraId="74E2AB48" w14:textId="686AE9A1" w:rsidR="00BE37D6" w:rsidRDefault="00BE37D6" w:rsidP="00BE37D6">
            <w:pPr>
              <w:jc w:val="right"/>
            </w:pPr>
            <w:r>
              <w:t>0,00</w:t>
            </w:r>
          </w:p>
        </w:tc>
        <w:tc>
          <w:tcPr>
            <w:tcW w:w="3119" w:type="dxa"/>
          </w:tcPr>
          <w:p w14:paraId="36D1D5E1" w14:textId="68BF07D7" w:rsidR="00BE37D6" w:rsidRPr="000176C4" w:rsidRDefault="008C47BA" w:rsidP="00BE37D6">
            <w:pPr>
              <w:jc w:val="right"/>
            </w:pPr>
            <w:r>
              <w:t>0,00</w:t>
            </w:r>
          </w:p>
        </w:tc>
      </w:tr>
      <w:tr w:rsidR="00BE37D6" w:rsidRPr="00970F72" w14:paraId="3C5D72DF" w14:textId="77777777" w:rsidTr="00AA666F">
        <w:tc>
          <w:tcPr>
            <w:tcW w:w="3756" w:type="dxa"/>
          </w:tcPr>
          <w:p w14:paraId="42110668" w14:textId="77777777" w:rsidR="00BE37D6" w:rsidRDefault="00BE37D6" w:rsidP="00BE37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3118" w:type="dxa"/>
          </w:tcPr>
          <w:p w14:paraId="222F9F92" w14:textId="6891ABEA" w:rsidR="00BE37D6" w:rsidRDefault="00BE37D6" w:rsidP="00BE37D6">
            <w:pPr>
              <w:jc w:val="right"/>
            </w:pPr>
            <w:r>
              <w:t>8 683,29</w:t>
            </w:r>
          </w:p>
        </w:tc>
        <w:tc>
          <w:tcPr>
            <w:tcW w:w="3119" w:type="dxa"/>
          </w:tcPr>
          <w:p w14:paraId="18096B13" w14:textId="6D1C5FF2" w:rsidR="00BE37D6" w:rsidRPr="000176C4" w:rsidRDefault="008C47BA" w:rsidP="00BE37D6">
            <w:pPr>
              <w:jc w:val="right"/>
            </w:pPr>
            <w:r>
              <w:t>10 948,14</w:t>
            </w:r>
          </w:p>
        </w:tc>
      </w:tr>
      <w:tr w:rsidR="00BE37D6" w14:paraId="4A4120CA" w14:textId="77777777" w:rsidTr="00AA666F">
        <w:tc>
          <w:tcPr>
            <w:tcW w:w="3756" w:type="dxa"/>
          </w:tcPr>
          <w:p w14:paraId="680CACFA" w14:textId="77777777" w:rsidR="00BE37D6" w:rsidRPr="00A92B52" w:rsidRDefault="00BE37D6" w:rsidP="00BE37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3118" w:type="dxa"/>
          </w:tcPr>
          <w:p w14:paraId="4954D61A" w14:textId="377D1576" w:rsidR="00BE37D6" w:rsidRDefault="00BE37D6" w:rsidP="00BE37D6">
            <w:pPr>
              <w:jc w:val="right"/>
            </w:pPr>
            <w:r>
              <w:t>724 841,18</w:t>
            </w:r>
          </w:p>
        </w:tc>
        <w:tc>
          <w:tcPr>
            <w:tcW w:w="3119" w:type="dxa"/>
          </w:tcPr>
          <w:p w14:paraId="56A670C5" w14:textId="5A1C2C0D" w:rsidR="00BE37D6" w:rsidRPr="000176C4" w:rsidRDefault="008C47BA" w:rsidP="00BE37D6">
            <w:pPr>
              <w:jc w:val="right"/>
            </w:pPr>
            <w:r>
              <w:t>187 018,58</w:t>
            </w:r>
          </w:p>
        </w:tc>
      </w:tr>
      <w:tr w:rsidR="00BE37D6" w14:paraId="4F67E836" w14:textId="77777777" w:rsidTr="00AA666F">
        <w:tc>
          <w:tcPr>
            <w:tcW w:w="3756" w:type="dxa"/>
          </w:tcPr>
          <w:p w14:paraId="3F93BC73" w14:textId="77777777" w:rsidR="00BE37D6" w:rsidRDefault="00BE37D6" w:rsidP="00BE37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Poskytnuté návratné fin. výpomoci dlh.</w:t>
            </w:r>
          </w:p>
        </w:tc>
        <w:tc>
          <w:tcPr>
            <w:tcW w:w="3118" w:type="dxa"/>
          </w:tcPr>
          <w:p w14:paraId="21B1642B" w14:textId="54AD2775" w:rsidR="00BE37D6" w:rsidRDefault="00BE37D6" w:rsidP="00BE37D6">
            <w:pPr>
              <w:jc w:val="right"/>
            </w:pPr>
            <w:r>
              <w:t>0,00</w:t>
            </w:r>
          </w:p>
        </w:tc>
        <w:tc>
          <w:tcPr>
            <w:tcW w:w="3119" w:type="dxa"/>
          </w:tcPr>
          <w:p w14:paraId="2D5C77AD" w14:textId="3157BEB6" w:rsidR="00BE37D6" w:rsidRPr="000176C4" w:rsidRDefault="008C47BA" w:rsidP="00BE37D6">
            <w:pPr>
              <w:jc w:val="right"/>
            </w:pPr>
            <w:r>
              <w:t>0,00</w:t>
            </w:r>
          </w:p>
        </w:tc>
      </w:tr>
      <w:tr w:rsidR="00BE37D6" w14:paraId="0D4D75EE" w14:textId="77777777" w:rsidTr="00AA666F">
        <w:tc>
          <w:tcPr>
            <w:tcW w:w="3756" w:type="dxa"/>
          </w:tcPr>
          <w:p w14:paraId="60443A94" w14:textId="77777777" w:rsidR="00BE37D6" w:rsidRDefault="00BE37D6" w:rsidP="00BE37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3118" w:type="dxa"/>
          </w:tcPr>
          <w:p w14:paraId="34882D3D" w14:textId="11CF9A4F" w:rsidR="00BE37D6" w:rsidRDefault="00BE37D6" w:rsidP="00BE37D6">
            <w:pPr>
              <w:jc w:val="right"/>
            </w:pPr>
            <w:r>
              <w:t>0,00</w:t>
            </w:r>
          </w:p>
        </w:tc>
        <w:tc>
          <w:tcPr>
            <w:tcW w:w="3119" w:type="dxa"/>
          </w:tcPr>
          <w:p w14:paraId="673C3F18" w14:textId="61A09DB3" w:rsidR="00BE37D6" w:rsidRPr="000176C4" w:rsidRDefault="008C47BA" w:rsidP="00BE37D6">
            <w:pPr>
              <w:jc w:val="right"/>
            </w:pPr>
            <w:r>
              <w:t>0,00</w:t>
            </w:r>
          </w:p>
        </w:tc>
      </w:tr>
      <w:tr w:rsidR="00BE37D6" w14:paraId="2AB200B9" w14:textId="77777777" w:rsidTr="00AA666F">
        <w:tc>
          <w:tcPr>
            <w:tcW w:w="3756" w:type="dxa"/>
          </w:tcPr>
          <w:p w14:paraId="6FB1E8C0" w14:textId="77777777" w:rsidR="00BE37D6" w:rsidRPr="00FB33BA" w:rsidRDefault="00BE37D6" w:rsidP="00BE37D6">
            <w:pPr>
              <w:jc w:val="both"/>
              <w:rPr>
                <w:b/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3118" w:type="dxa"/>
          </w:tcPr>
          <w:p w14:paraId="173AFDEC" w14:textId="645F8444" w:rsidR="00BE37D6" w:rsidRDefault="00BE37D6" w:rsidP="00BE37D6">
            <w:pPr>
              <w:jc w:val="right"/>
            </w:pPr>
            <w:r>
              <w:t>0,00</w:t>
            </w:r>
          </w:p>
        </w:tc>
        <w:tc>
          <w:tcPr>
            <w:tcW w:w="3119" w:type="dxa"/>
          </w:tcPr>
          <w:p w14:paraId="4D2BF710" w14:textId="3043AF51" w:rsidR="00BE37D6" w:rsidRPr="000176C4" w:rsidRDefault="008C47BA" w:rsidP="00BE37D6">
            <w:pPr>
              <w:jc w:val="right"/>
            </w:pPr>
            <w:r>
              <w:t>0,00</w:t>
            </w:r>
          </w:p>
        </w:tc>
      </w:tr>
    </w:tbl>
    <w:p w14:paraId="09D27FDE" w14:textId="77777777" w:rsidR="005D4E0A" w:rsidRDefault="004B7E86" w:rsidP="005D4E0A">
      <w:pPr>
        <w:spacing w:line="360" w:lineRule="auto"/>
        <w:jc w:val="both"/>
        <w:rPr>
          <w:b/>
        </w:rPr>
      </w:pPr>
      <w:r>
        <w:rPr>
          <w:b/>
        </w:rPr>
        <w:t>P A S Í V</w:t>
      </w:r>
      <w:r w:rsidR="005D4E0A">
        <w:rPr>
          <w:b/>
        </w:rPr>
        <w:t> </w:t>
      </w:r>
      <w:r>
        <w:rPr>
          <w:b/>
        </w:rPr>
        <w:t>A</w:t>
      </w:r>
      <w:r w:rsidR="005D4E0A">
        <w:rPr>
          <w:b/>
        </w:rPr>
        <w:t xml:space="preserve"> 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118"/>
        <w:gridCol w:w="3119"/>
      </w:tblGrid>
      <w:tr w:rsidR="004B7E86" w14:paraId="4513B0E7" w14:textId="77777777" w:rsidTr="00AA666F">
        <w:tc>
          <w:tcPr>
            <w:tcW w:w="3756" w:type="dxa"/>
            <w:shd w:val="clear" w:color="auto" w:fill="D9D9D9"/>
          </w:tcPr>
          <w:p w14:paraId="6B802623" w14:textId="77777777" w:rsidR="004B7E86" w:rsidRDefault="004B7E86" w:rsidP="00B33941">
            <w:pPr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3118" w:type="dxa"/>
            <w:shd w:val="clear" w:color="auto" w:fill="D9D9D9"/>
          </w:tcPr>
          <w:p w14:paraId="2E43F94A" w14:textId="3E10AFFD" w:rsidR="004B7E86" w:rsidRDefault="004B7E86" w:rsidP="00B33941">
            <w:pPr>
              <w:jc w:val="center"/>
              <w:rPr>
                <w:b/>
              </w:rPr>
            </w:pPr>
            <w:r>
              <w:rPr>
                <w:b/>
              </w:rPr>
              <w:t>ZS  k  1.1.</w:t>
            </w:r>
            <w:r w:rsidR="00E84D80">
              <w:rPr>
                <w:b/>
              </w:rPr>
              <w:t>2025</w:t>
            </w:r>
            <w:r w:rsidR="005D4E0A">
              <w:rPr>
                <w:b/>
              </w:rPr>
              <w:t xml:space="preserve"> v EUR</w:t>
            </w:r>
          </w:p>
        </w:tc>
        <w:tc>
          <w:tcPr>
            <w:tcW w:w="3119" w:type="dxa"/>
            <w:shd w:val="clear" w:color="auto" w:fill="D9D9D9"/>
          </w:tcPr>
          <w:p w14:paraId="00BF4701" w14:textId="49B19871" w:rsidR="004B7E86" w:rsidRDefault="004B7E86" w:rsidP="00B33941">
            <w:pPr>
              <w:jc w:val="center"/>
              <w:rPr>
                <w:b/>
              </w:rPr>
            </w:pPr>
            <w:r>
              <w:rPr>
                <w:b/>
              </w:rPr>
              <w:t>KZ  k  31.12.</w:t>
            </w:r>
            <w:r w:rsidR="00E84D80">
              <w:rPr>
                <w:b/>
              </w:rPr>
              <w:t>2025</w:t>
            </w:r>
            <w:r w:rsidR="005D4E0A">
              <w:rPr>
                <w:b/>
              </w:rPr>
              <w:t xml:space="preserve"> v</w:t>
            </w:r>
            <w:r w:rsidR="008319DD">
              <w:rPr>
                <w:b/>
              </w:rPr>
              <w:t> </w:t>
            </w:r>
            <w:r w:rsidR="005D4E0A">
              <w:rPr>
                <w:b/>
              </w:rPr>
              <w:t>EUR</w:t>
            </w:r>
          </w:p>
        </w:tc>
      </w:tr>
      <w:tr w:rsidR="00BE37D6" w14:paraId="2E4D1EE8" w14:textId="77777777" w:rsidTr="00AA666F">
        <w:tc>
          <w:tcPr>
            <w:tcW w:w="3756" w:type="dxa"/>
            <w:shd w:val="clear" w:color="auto" w:fill="C4BC96"/>
          </w:tcPr>
          <w:p w14:paraId="1F7668F6" w14:textId="77777777" w:rsidR="00BE37D6" w:rsidRPr="00487712" w:rsidRDefault="00BE37D6" w:rsidP="00BE37D6">
            <w:pPr>
              <w:jc w:val="both"/>
              <w:rPr>
                <w:b/>
              </w:rPr>
            </w:pPr>
            <w:r w:rsidRPr="00487712">
              <w:rPr>
                <w:b/>
              </w:rPr>
              <w:t xml:space="preserve">Vlastné imanie a záväzky </w:t>
            </w:r>
            <w:r>
              <w:rPr>
                <w:b/>
              </w:rPr>
              <w:t>spolu</w:t>
            </w:r>
          </w:p>
        </w:tc>
        <w:tc>
          <w:tcPr>
            <w:tcW w:w="3118" w:type="dxa"/>
            <w:shd w:val="clear" w:color="auto" w:fill="C4BC96"/>
          </w:tcPr>
          <w:p w14:paraId="1CA5588C" w14:textId="631C6ED7" w:rsidR="00BE37D6" w:rsidRDefault="00BE37D6" w:rsidP="00BE37D6">
            <w:pPr>
              <w:jc w:val="right"/>
            </w:pPr>
            <w:r>
              <w:t>1 659 571,42</w:t>
            </w:r>
          </w:p>
        </w:tc>
        <w:tc>
          <w:tcPr>
            <w:tcW w:w="3119" w:type="dxa"/>
            <w:shd w:val="clear" w:color="auto" w:fill="C4BC96"/>
          </w:tcPr>
          <w:p w14:paraId="0E42A8A9" w14:textId="3B21D2AE" w:rsidR="00BE37D6" w:rsidRPr="000176C4" w:rsidRDefault="008C47BA" w:rsidP="00BE37D6">
            <w:pPr>
              <w:jc w:val="right"/>
            </w:pPr>
            <w:r>
              <w:t>1 613 364,28</w:t>
            </w:r>
          </w:p>
        </w:tc>
      </w:tr>
      <w:tr w:rsidR="00BE37D6" w14:paraId="2C0D34B9" w14:textId="77777777" w:rsidTr="00AA666F">
        <w:tc>
          <w:tcPr>
            <w:tcW w:w="3756" w:type="dxa"/>
          </w:tcPr>
          <w:p w14:paraId="5FA77702" w14:textId="77777777" w:rsidR="00BE37D6" w:rsidRPr="00487712" w:rsidRDefault="00BE37D6" w:rsidP="00BE37D6">
            <w:pPr>
              <w:jc w:val="both"/>
              <w:rPr>
                <w:b/>
                <w:sz w:val="22"/>
                <w:szCs w:val="22"/>
              </w:rPr>
            </w:pPr>
            <w:r w:rsidRPr="00487712"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3118" w:type="dxa"/>
          </w:tcPr>
          <w:p w14:paraId="368D6191" w14:textId="54D51AB7" w:rsidR="00BE37D6" w:rsidRDefault="00BE37D6" w:rsidP="00BE37D6">
            <w:pPr>
              <w:jc w:val="right"/>
            </w:pPr>
            <w:r>
              <w:t>692 332,93</w:t>
            </w:r>
          </w:p>
        </w:tc>
        <w:tc>
          <w:tcPr>
            <w:tcW w:w="3119" w:type="dxa"/>
          </w:tcPr>
          <w:p w14:paraId="68E4C958" w14:textId="7BD3567A" w:rsidR="00BE37D6" w:rsidRPr="000176C4" w:rsidRDefault="008C47BA" w:rsidP="00BE37D6">
            <w:pPr>
              <w:jc w:val="right"/>
            </w:pPr>
            <w:r>
              <w:t>666 163,52</w:t>
            </w:r>
          </w:p>
        </w:tc>
      </w:tr>
      <w:tr w:rsidR="00BE37D6" w14:paraId="1B3C5F69" w14:textId="77777777" w:rsidTr="00AA666F">
        <w:tc>
          <w:tcPr>
            <w:tcW w:w="3756" w:type="dxa"/>
          </w:tcPr>
          <w:p w14:paraId="11AC6B6F" w14:textId="77777777" w:rsidR="00BE37D6" w:rsidRPr="00A92B52" w:rsidRDefault="00BE37D6" w:rsidP="00BE37D6">
            <w:pPr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3118" w:type="dxa"/>
          </w:tcPr>
          <w:p w14:paraId="1EA24D14" w14:textId="77777777" w:rsidR="00BE37D6" w:rsidRDefault="00BE37D6" w:rsidP="00BE37D6">
            <w:pPr>
              <w:jc w:val="right"/>
            </w:pPr>
          </w:p>
        </w:tc>
        <w:tc>
          <w:tcPr>
            <w:tcW w:w="3119" w:type="dxa"/>
          </w:tcPr>
          <w:p w14:paraId="5373C43E" w14:textId="77777777" w:rsidR="00BE37D6" w:rsidRPr="000176C4" w:rsidRDefault="00BE37D6" w:rsidP="00BE37D6">
            <w:pPr>
              <w:jc w:val="right"/>
            </w:pPr>
          </w:p>
        </w:tc>
      </w:tr>
      <w:tr w:rsidR="00BE37D6" w14:paraId="0557D230" w14:textId="77777777" w:rsidTr="00AA666F">
        <w:tc>
          <w:tcPr>
            <w:tcW w:w="3756" w:type="dxa"/>
          </w:tcPr>
          <w:p w14:paraId="7624ED4C" w14:textId="77777777" w:rsidR="00BE37D6" w:rsidRDefault="00BE37D6" w:rsidP="00BE37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3118" w:type="dxa"/>
          </w:tcPr>
          <w:p w14:paraId="01B0789F" w14:textId="0E6EB028" w:rsidR="00BE37D6" w:rsidRDefault="00BE37D6" w:rsidP="00BE37D6">
            <w:pPr>
              <w:jc w:val="right"/>
            </w:pPr>
            <w:r>
              <w:t>0,00</w:t>
            </w:r>
          </w:p>
        </w:tc>
        <w:tc>
          <w:tcPr>
            <w:tcW w:w="3119" w:type="dxa"/>
          </w:tcPr>
          <w:p w14:paraId="6A10108D" w14:textId="0ED91D35" w:rsidR="00BE37D6" w:rsidRPr="000176C4" w:rsidRDefault="008C47BA" w:rsidP="00BE37D6">
            <w:pPr>
              <w:jc w:val="right"/>
            </w:pPr>
            <w:r>
              <w:t>0,00</w:t>
            </w:r>
          </w:p>
        </w:tc>
      </w:tr>
      <w:tr w:rsidR="00BE37D6" w14:paraId="23E8A111" w14:textId="77777777" w:rsidTr="00AA666F">
        <w:tc>
          <w:tcPr>
            <w:tcW w:w="3756" w:type="dxa"/>
          </w:tcPr>
          <w:p w14:paraId="15272134" w14:textId="77777777" w:rsidR="00BE37D6" w:rsidRPr="00A92B52" w:rsidRDefault="00BE37D6" w:rsidP="00BE37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Fondy</w:t>
            </w:r>
          </w:p>
        </w:tc>
        <w:tc>
          <w:tcPr>
            <w:tcW w:w="3118" w:type="dxa"/>
          </w:tcPr>
          <w:p w14:paraId="19319059" w14:textId="4768A18F" w:rsidR="00BE37D6" w:rsidRDefault="00BE37D6" w:rsidP="00BE37D6">
            <w:pPr>
              <w:jc w:val="right"/>
            </w:pPr>
            <w:r>
              <w:t>0,00</w:t>
            </w:r>
          </w:p>
        </w:tc>
        <w:tc>
          <w:tcPr>
            <w:tcW w:w="3119" w:type="dxa"/>
          </w:tcPr>
          <w:p w14:paraId="1D7B729D" w14:textId="2D4D6004" w:rsidR="00BE37D6" w:rsidRPr="000176C4" w:rsidRDefault="008C47BA" w:rsidP="00BE37D6">
            <w:pPr>
              <w:jc w:val="right"/>
            </w:pPr>
            <w:r>
              <w:t>0,00</w:t>
            </w:r>
          </w:p>
        </w:tc>
      </w:tr>
      <w:tr w:rsidR="00BE37D6" w14:paraId="746C9FAC" w14:textId="77777777" w:rsidTr="00AA666F">
        <w:tc>
          <w:tcPr>
            <w:tcW w:w="3756" w:type="dxa"/>
          </w:tcPr>
          <w:p w14:paraId="2E77CD36" w14:textId="77777777" w:rsidR="00BE37D6" w:rsidRPr="00A92B52" w:rsidRDefault="00BE37D6" w:rsidP="00BE37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3118" w:type="dxa"/>
          </w:tcPr>
          <w:p w14:paraId="450867C2" w14:textId="140AB92D" w:rsidR="00BE37D6" w:rsidRDefault="00BE37D6" w:rsidP="00BE37D6">
            <w:pPr>
              <w:jc w:val="right"/>
            </w:pPr>
            <w:r>
              <w:t>692 332,93</w:t>
            </w:r>
          </w:p>
        </w:tc>
        <w:tc>
          <w:tcPr>
            <w:tcW w:w="3119" w:type="dxa"/>
          </w:tcPr>
          <w:p w14:paraId="6E8160D4" w14:textId="3E169232" w:rsidR="00BE37D6" w:rsidRPr="000176C4" w:rsidRDefault="008C47BA" w:rsidP="00BE37D6">
            <w:pPr>
              <w:jc w:val="right"/>
            </w:pPr>
            <w:r>
              <w:t>666 163,62</w:t>
            </w:r>
          </w:p>
        </w:tc>
      </w:tr>
      <w:tr w:rsidR="00BE37D6" w14:paraId="6D953234" w14:textId="77777777" w:rsidTr="00AA666F">
        <w:tc>
          <w:tcPr>
            <w:tcW w:w="3756" w:type="dxa"/>
          </w:tcPr>
          <w:p w14:paraId="063670AA" w14:textId="77777777" w:rsidR="00BE37D6" w:rsidRPr="001D71F4" w:rsidRDefault="00BE37D6" w:rsidP="00BE37D6">
            <w:pPr>
              <w:jc w:val="both"/>
              <w:rPr>
                <w:b/>
                <w:sz w:val="22"/>
                <w:szCs w:val="22"/>
              </w:rPr>
            </w:pPr>
            <w:r w:rsidRPr="001D71F4"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3118" w:type="dxa"/>
          </w:tcPr>
          <w:p w14:paraId="718CE1E0" w14:textId="7A6EBF19" w:rsidR="00BE37D6" w:rsidRDefault="00BE37D6" w:rsidP="00BE37D6">
            <w:pPr>
              <w:jc w:val="right"/>
            </w:pPr>
            <w:r>
              <w:t>725 080,96</w:t>
            </w:r>
          </w:p>
        </w:tc>
        <w:tc>
          <w:tcPr>
            <w:tcW w:w="3119" w:type="dxa"/>
          </w:tcPr>
          <w:p w14:paraId="44C25073" w14:textId="58002476" w:rsidR="00BE37D6" w:rsidRPr="000176C4" w:rsidRDefault="008C47BA" w:rsidP="00BE37D6">
            <w:pPr>
              <w:jc w:val="right"/>
            </w:pPr>
            <w:r>
              <w:t>213 766,17</w:t>
            </w:r>
          </w:p>
        </w:tc>
      </w:tr>
      <w:tr w:rsidR="00BE37D6" w14:paraId="2214C078" w14:textId="77777777" w:rsidTr="00AA666F">
        <w:tc>
          <w:tcPr>
            <w:tcW w:w="3756" w:type="dxa"/>
          </w:tcPr>
          <w:p w14:paraId="0FB3DA59" w14:textId="77777777" w:rsidR="00BE37D6" w:rsidRPr="00A92B52" w:rsidRDefault="00BE37D6" w:rsidP="00BE37D6">
            <w:pPr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3118" w:type="dxa"/>
          </w:tcPr>
          <w:p w14:paraId="01CC39B7" w14:textId="77777777" w:rsidR="00BE37D6" w:rsidRDefault="00BE37D6" w:rsidP="00BE37D6">
            <w:pPr>
              <w:jc w:val="right"/>
            </w:pPr>
          </w:p>
        </w:tc>
        <w:tc>
          <w:tcPr>
            <w:tcW w:w="3119" w:type="dxa"/>
          </w:tcPr>
          <w:p w14:paraId="12CEC97F" w14:textId="77777777" w:rsidR="00BE37D6" w:rsidRPr="000176C4" w:rsidRDefault="00BE37D6" w:rsidP="00BE37D6">
            <w:pPr>
              <w:jc w:val="right"/>
            </w:pPr>
          </w:p>
        </w:tc>
      </w:tr>
      <w:tr w:rsidR="00BE37D6" w14:paraId="4E273962" w14:textId="77777777" w:rsidTr="00AA666F">
        <w:tc>
          <w:tcPr>
            <w:tcW w:w="3756" w:type="dxa"/>
          </w:tcPr>
          <w:p w14:paraId="11286FF9" w14:textId="77777777" w:rsidR="00BE37D6" w:rsidRPr="00A92B52" w:rsidRDefault="00BE37D6" w:rsidP="00BE37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Rezervy </w:t>
            </w:r>
          </w:p>
        </w:tc>
        <w:tc>
          <w:tcPr>
            <w:tcW w:w="3118" w:type="dxa"/>
          </w:tcPr>
          <w:p w14:paraId="575C55A8" w14:textId="05A6146D" w:rsidR="00BE37D6" w:rsidRDefault="00BE37D6" w:rsidP="00BE37D6">
            <w:pPr>
              <w:jc w:val="right"/>
            </w:pPr>
            <w:r>
              <w:t>1 992,60</w:t>
            </w:r>
          </w:p>
        </w:tc>
        <w:tc>
          <w:tcPr>
            <w:tcW w:w="3119" w:type="dxa"/>
          </w:tcPr>
          <w:p w14:paraId="0C4F02B3" w14:textId="2F829AE4" w:rsidR="00BE37D6" w:rsidRPr="000176C4" w:rsidRDefault="008C47BA" w:rsidP="00BE37D6">
            <w:pPr>
              <w:jc w:val="right"/>
            </w:pPr>
            <w:r>
              <w:t>1 992,60</w:t>
            </w:r>
          </w:p>
        </w:tc>
      </w:tr>
      <w:tr w:rsidR="00BE37D6" w14:paraId="2C43F2F6" w14:textId="77777777" w:rsidTr="00AA666F">
        <w:tc>
          <w:tcPr>
            <w:tcW w:w="3756" w:type="dxa"/>
          </w:tcPr>
          <w:p w14:paraId="51D152D2" w14:textId="77777777" w:rsidR="00BE37D6" w:rsidRDefault="00BE37D6" w:rsidP="00BE37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3118" w:type="dxa"/>
          </w:tcPr>
          <w:p w14:paraId="6663238B" w14:textId="4F6A5444" w:rsidR="00BE37D6" w:rsidRDefault="00BE37D6" w:rsidP="00BE37D6">
            <w:pPr>
              <w:jc w:val="right"/>
            </w:pPr>
            <w:r>
              <w:t>616 449,31</w:t>
            </w:r>
          </w:p>
        </w:tc>
        <w:tc>
          <w:tcPr>
            <w:tcW w:w="3119" w:type="dxa"/>
          </w:tcPr>
          <w:p w14:paraId="045782DC" w14:textId="7854A5E9" w:rsidR="00BE37D6" w:rsidRPr="000176C4" w:rsidRDefault="008C47BA" w:rsidP="00BE37D6">
            <w:pPr>
              <w:jc w:val="right"/>
            </w:pPr>
            <w:r>
              <w:t>97 555,00</w:t>
            </w:r>
          </w:p>
        </w:tc>
      </w:tr>
      <w:tr w:rsidR="00BE37D6" w14:paraId="3486E6C3" w14:textId="77777777" w:rsidTr="00AA666F">
        <w:tc>
          <w:tcPr>
            <w:tcW w:w="3756" w:type="dxa"/>
          </w:tcPr>
          <w:p w14:paraId="45CC9452" w14:textId="77777777" w:rsidR="00BE37D6" w:rsidRPr="00A92B52" w:rsidRDefault="00BE37D6" w:rsidP="00BE37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záväzky</w:t>
            </w:r>
          </w:p>
        </w:tc>
        <w:tc>
          <w:tcPr>
            <w:tcW w:w="3118" w:type="dxa"/>
          </w:tcPr>
          <w:p w14:paraId="5462D62B" w14:textId="3D2F9729" w:rsidR="00BE37D6" w:rsidRDefault="00BE37D6" w:rsidP="00BE37D6">
            <w:pPr>
              <w:jc w:val="right"/>
            </w:pPr>
            <w:r>
              <w:t>2 802,51</w:t>
            </w:r>
          </w:p>
        </w:tc>
        <w:tc>
          <w:tcPr>
            <w:tcW w:w="3119" w:type="dxa"/>
          </w:tcPr>
          <w:p w14:paraId="6EBF1B4A" w14:textId="677455A5" w:rsidR="00BE37D6" w:rsidRPr="000176C4" w:rsidRDefault="008C47BA" w:rsidP="00BE37D6">
            <w:pPr>
              <w:jc w:val="right"/>
            </w:pPr>
            <w:r>
              <w:t>2 970,91</w:t>
            </w:r>
          </w:p>
        </w:tc>
      </w:tr>
      <w:tr w:rsidR="00BE37D6" w:rsidRPr="00970F72" w14:paraId="627092FA" w14:textId="77777777" w:rsidTr="00AA666F">
        <w:tc>
          <w:tcPr>
            <w:tcW w:w="3756" w:type="dxa"/>
          </w:tcPr>
          <w:p w14:paraId="364F8A80" w14:textId="77777777" w:rsidR="00BE37D6" w:rsidRPr="00A92B52" w:rsidRDefault="00BE37D6" w:rsidP="00BE37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Krátkodobé záväzky</w:t>
            </w:r>
          </w:p>
        </w:tc>
        <w:tc>
          <w:tcPr>
            <w:tcW w:w="3118" w:type="dxa"/>
          </w:tcPr>
          <w:p w14:paraId="24812B2A" w14:textId="65C6CD4B" w:rsidR="00BE37D6" w:rsidRDefault="00BE37D6" w:rsidP="00BE37D6">
            <w:pPr>
              <w:jc w:val="right"/>
            </w:pPr>
            <w:r>
              <w:t>32 350,54</w:t>
            </w:r>
          </w:p>
        </w:tc>
        <w:tc>
          <w:tcPr>
            <w:tcW w:w="3119" w:type="dxa"/>
          </w:tcPr>
          <w:p w14:paraId="0A61BBDC" w14:textId="476BA816" w:rsidR="00BE37D6" w:rsidRPr="000176C4" w:rsidRDefault="008C47BA" w:rsidP="00BE37D6">
            <w:pPr>
              <w:jc w:val="right"/>
            </w:pPr>
            <w:r>
              <w:t>50 765,66</w:t>
            </w:r>
          </w:p>
        </w:tc>
      </w:tr>
      <w:tr w:rsidR="00BE37D6" w14:paraId="4BEE1C71" w14:textId="77777777" w:rsidTr="00AA666F">
        <w:tc>
          <w:tcPr>
            <w:tcW w:w="3756" w:type="dxa"/>
          </w:tcPr>
          <w:p w14:paraId="13C37988" w14:textId="77777777" w:rsidR="00BE37D6" w:rsidRPr="00A92B52" w:rsidRDefault="00BE37D6" w:rsidP="00BE37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3118" w:type="dxa"/>
          </w:tcPr>
          <w:p w14:paraId="4D1A21C9" w14:textId="16BEA871" w:rsidR="00BE37D6" w:rsidRDefault="00BE37D6" w:rsidP="00BE37D6">
            <w:pPr>
              <w:jc w:val="right"/>
            </w:pPr>
            <w:r>
              <w:t>71 486,00</w:t>
            </w:r>
          </w:p>
        </w:tc>
        <w:tc>
          <w:tcPr>
            <w:tcW w:w="3119" w:type="dxa"/>
          </w:tcPr>
          <w:p w14:paraId="7E8EEB84" w14:textId="4DD52CBF" w:rsidR="00BE37D6" w:rsidRPr="000176C4" w:rsidRDefault="008C47BA" w:rsidP="00BE37D6">
            <w:pPr>
              <w:jc w:val="right"/>
            </w:pPr>
            <w:r>
              <w:t>60 482,00</w:t>
            </w:r>
          </w:p>
        </w:tc>
      </w:tr>
      <w:tr w:rsidR="00BE37D6" w14:paraId="74AB1096" w14:textId="77777777" w:rsidTr="00AA666F">
        <w:tc>
          <w:tcPr>
            <w:tcW w:w="3756" w:type="dxa"/>
          </w:tcPr>
          <w:p w14:paraId="08C5EDB3" w14:textId="77777777" w:rsidR="00BE37D6" w:rsidRDefault="00BE37D6" w:rsidP="00BE37D6">
            <w:pPr>
              <w:jc w:val="both"/>
              <w:rPr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3118" w:type="dxa"/>
          </w:tcPr>
          <w:p w14:paraId="2C3CACEB" w14:textId="2B50A3A2" w:rsidR="00BE37D6" w:rsidRDefault="00BE37D6" w:rsidP="00BE37D6">
            <w:pPr>
              <w:jc w:val="right"/>
            </w:pPr>
            <w:r>
              <w:t>242 157,53</w:t>
            </w:r>
          </w:p>
        </w:tc>
        <w:tc>
          <w:tcPr>
            <w:tcW w:w="3119" w:type="dxa"/>
          </w:tcPr>
          <w:p w14:paraId="2EC27263" w14:textId="60B65E97" w:rsidR="00BE37D6" w:rsidRPr="000176C4" w:rsidRDefault="008C47BA" w:rsidP="00BE37D6">
            <w:pPr>
              <w:jc w:val="right"/>
            </w:pPr>
            <w:r>
              <w:t>733 434,59</w:t>
            </w:r>
          </w:p>
        </w:tc>
      </w:tr>
    </w:tbl>
    <w:p w14:paraId="61A8356A" w14:textId="77777777" w:rsidR="00D529F9" w:rsidRDefault="00D529F9" w:rsidP="004B7E86">
      <w:pPr>
        <w:rPr>
          <w:b/>
          <w:sz w:val="28"/>
          <w:szCs w:val="28"/>
          <w:highlight w:val="lightGray"/>
        </w:rPr>
      </w:pPr>
    </w:p>
    <w:p w14:paraId="0D160525" w14:textId="77288B04" w:rsidR="004B7E86" w:rsidRPr="0017511B" w:rsidRDefault="004B7E86" w:rsidP="004B7E86">
      <w:pPr>
        <w:rPr>
          <w:b/>
          <w:sz w:val="28"/>
          <w:szCs w:val="28"/>
        </w:rPr>
      </w:pPr>
      <w:r w:rsidRPr="0017511B">
        <w:rPr>
          <w:b/>
          <w:sz w:val="28"/>
          <w:szCs w:val="28"/>
          <w:highlight w:val="lightGray"/>
        </w:rPr>
        <w:t>7. Prehľad o stave a vývoji dlhu k 31.12.</w:t>
      </w:r>
      <w:r w:rsidR="00E84D80">
        <w:rPr>
          <w:b/>
          <w:sz w:val="28"/>
          <w:szCs w:val="28"/>
          <w:highlight w:val="lightGray"/>
        </w:rPr>
        <w:t>2025</w:t>
      </w:r>
    </w:p>
    <w:p w14:paraId="20D0038E" w14:textId="77777777" w:rsidR="004B7E86" w:rsidRDefault="004B7E86" w:rsidP="004B7E86">
      <w:pPr>
        <w:ind w:left="36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2272"/>
        <w:gridCol w:w="2099"/>
        <w:gridCol w:w="1961"/>
      </w:tblGrid>
      <w:tr w:rsidR="00C66FA7" w:rsidRPr="00747363" w14:paraId="5C7C2600" w14:textId="77777777" w:rsidTr="004D0459"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253161" w14:textId="2543C229" w:rsidR="009D2E12" w:rsidRDefault="007B677C" w:rsidP="009D2E12">
            <w:pPr>
              <w:ind w:left="-108"/>
              <w:jc w:val="both"/>
              <w:rPr>
                <w:b/>
                <w:sz w:val="20"/>
                <w:szCs w:val="20"/>
              </w:rPr>
            </w:pPr>
            <w:r w:rsidRPr="0080539F">
              <w:rPr>
                <w:b/>
              </w:rPr>
              <w:t xml:space="preserve">Stav </w:t>
            </w:r>
            <w:r w:rsidR="00C66FA7">
              <w:rPr>
                <w:b/>
              </w:rPr>
              <w:t>záväzkov</w:t>
            </w:r>
            <w:r w:rsidRPr="0080539F">
              <w:rPr>
                <w:b/>
              </w:rPr>
              <w:t xml:space="preserve"> k 31.12.</w:t>
            </w:r>
            <w:r w:rsidR="00E84D80">
              <w:rPr>
                <w:b/>
              </w:rPr>
              <w:t>2025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E44B6E" w14:textId="77777777" w:rsidR="00C66FA7" w:rsidRDefault="00C66FA7" w:rsidP="004408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2E71BD" w14:textId="77777777" w:rsidR="00C66FA7" w:rsidRPr="00DD22AB" w:rsidRDefault="00C66FA7" w:rsidP="0044080E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CE0AAB" w14:textId="77777777" w:rsidR="00C66FA7" w:rsidRDefault="00C66FA7" w:rsidP="004408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6FA7" w:rsidRPr="00747363" w14:paraId="6E8C86C2" w14:textId="77777777" w:rsidTr="004D0459">
        <w:tc>
          <w:tcPr>
            <w:tcW w:w="3481" w:type="dxa"/>
            <w:tcBorders>
              <w:top w:val="single" w:sz="4" w:space="0" w:color="auto"/>
            </w:tcBorders>
            <w:shd w:val="clear" w:color="auto" w:fill="D9D9D9"/>
          </w:tcPr>
          <w:p w14:paraId="21CAACB6" w14:textId="77777777" w:rsidR="00C66FA7" w:rsidRPr="00DD22AB" w:rsidRDefault="00C66FA7" w:rsidP="004408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Druh záväzku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D9D9D9"/>
          </w:tcPr>
          <w:p w14:paraId="77508C5E" w14:textId="4705CEEE" w:rsidR="00C66FA7" w:rsidRPr="00DD22AB" w:rsidRDefault="00C66FA7" w:rsidP="0044080E">
            <w:pPr>
              <w:jc w:val="center"/>
              <w:rPr>
                <w:sz w:val="18"/>
                <w:szCs w:val="18"/>
              </w:rPr>
            </w:pPr>
            <w:r w:rsidRPr="00DD22AB">
              <w:rPr>
                <w:sz w:val="18"/>
                <w:szCs w:val="18"/>
              </w:rPr>
              <w:t xml:space="preserve">Záväzky </w:t>
            </w:r>
            <w:r>
              <w:rPr>
                <w:sz w:val="18"/>
                <w:szCs w:val="18"/>
              </w:rPr>
              <w:t xml:space="preserve">celkom </w:t>
            </w:r>
            <w:r w:rsidRPr="00DD22AB">
              <w:rPr>
                <w:sz w:val="18"/>
                <w:szCs w:val="18"/>
              </w:rPr>
              <w:t>k 31.12.</w:t>
            </w:r>
            <w:r w:rsidR="00E84D80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v EUR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D9D9D9"/>
          </w:tcPr>
          <w:p w14:paraId="6825F293" w14:textId="77777777" w:rsidR="00AA666F" w:rsidRDefault="00AA666F" w:rsidP="0044080E">
            <w:pPr>
              <w:jc w:val="center"/>
              <w:rPr>
                <w:sz w:val="16"/>
                <w:szCs w:val="16"/>
              </w:rPr>
            </w:pPr>
          </w:p>
          <w:p w14:paraId="12D7D822" w14:textId="77777777" w:rsidR="00C66FA7" w:rsidRPr="00DD22AB" w:rsidRDefault="00C66FA7" w:rsidP="005D4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 toho </w:t>
            </w:r>
            <w:r w:rsidRPr="00DD22AB">
              <w:rPr>
                <w:sz w:val="16"/>
                <w:szCs w:val="16"/>
              </w:rPr>
              <w:t>v lehote splatnosti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auto"/>
            </w:tcBorders>
            <w:shd w:val="clear" w:color="auto" w:fill="D9D9D9"/>
          </w:tcPr>
          <w:p w14:paraId="7D8B44F3" w14:textId="77777777" w:rsidR="00AA666F" w:rsidRDefault="00AA666F" w:rsidP="0044080E">
            <w:pPr>
              <w:jc w:val="center"/>
              <w:rPr>
                <w:sz w:val="16"/>
                <w:szCs w:val="16"/>
              </w:rPr>
            </w:pPr>
          </w:p>
          <w:p w14:paraId="62E10BBF" w14:textId="77777777" w:rsidR="00C66FA7" w:rsidRPr="00DD22AB" w:rsidRDefault="00C66FA7" w:rsidP="00440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 toho po lehote splatnosti</w:t>
            </w:r>
          </w:p>
        </w:tc>
      </w:tr>
      <w:tr w:rsidR="00C66FA7" w:rsidRPr="00747363" w14:paraId="2C9C8E8D" w14:textId="77777777" w:rsidTr="004D0459">
        <w:tc>
          <w:tcPr>
            <w:tcW w:w="3481" w:type="dxa"/>
          </w:tcPr>
          <w:p w14:paraId="201AC1A8" w14:textId="77777777" w:rsidR="00C66FA7" w:rsidRPr="00F37A03" w:rsidRDefault="009D2E12" w:rsidP="009D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Druh záväzkov voči: </w:t>
            </w:r>
          </w:p>
        </w:tc>
        <w:tc>
          <w:tcPr>
            <w:tcW w:w="2272" w:type="dxa"/>
          </w:tcPr>
          <w:p w14:paraId="3D840334" w14:textId="77777777" w:rsidR="00C66FA7" w:rsidRPr="00F37A03" w:rsidRDefault="00C66FA7" w:rsidP="0044080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14:paraId="0C7BAC13" w14:textId="77777777" w:rsidR="00C66FA7" w:rsidRPr="00F37A03" w:rsidRDefault="00C66FA7" w:rsidP="0044080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61" w:type="dxa"/>
          </w:tcPr>
          <w:p w14:paraId="7F8501A2" w14:textId="77777777" w:rsidR="00C66FA7" w:rsidRPr="00F37A03" w:rsidRDefault="00C66FA7" w:rsidP="0044080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D0459" w:rsidRPr="00747363" w14:paraId="1683DB80" w14:textId="77777777" w:rsidTr="004D0459">
        <w:tc>
          <w:tcPr>
            <w:tcW w:w="3481" w:type="dxa"/>
          </w:tcPr>
          <w:p w14:paraId="2E3975FB" w14:textId="464762C5" w:rsidR="004D0459" w:rsidRDefault="004D0459" w:rsidP="004D0459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rezervám</w:t>
            </w:r>
          </w:p>
        </w:tc>
        <w:tc>
          <w:tcPr>
            <w:tcW w:w="2272" w:type="dxa"/>
          </w:tcPr>
          <w:p w14:paraId="6D6FE344" w14:textId="0CBA1155" w:rsidR="004D0459" w:rsidRDefault="004D0459" w:rsidP="004D04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1 992,60</w:t>
            </w:r>
          </w:p>
        </w:tc>
        <w:tc>
          <w:tcPr>
            <w:tcW w:w="2099" w:type="dxa"/>
          </w:tcPr>
          <w:p w14:paraId="786E93AC" w14:textId="6228FD63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1 992,60</w:t>
            </w:r>
          </w:p>
        </w:tc>
        <w:tc>
          <w:tcPr>
            <w:tcW w:w="1961" w:type="dxa"/>
          </w:tcPr>
          <w:p w14:paraId="452423F2" w14:textId="77777777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D0459" w:rsidRPr="00747363" w14:paraId="17B91BD2" w14:textId="77777777" w:rsidTr="004D0459">
        <w:tc>
          <w:tcPr>
            <w:tcW w:w="3481" w:type="dxa"/>
          </w:tcPr>
          <w:p w14:paraId="0D1583E1" w14:textId="77777777" w:rsidR="004D0459" w:rsidRDefault="004D0459" w:rsidP="004D0459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dodávateľom</w:t>
            </w:r>
          </w:p>
        </w:tc>
        <w:tc>
          <w:tcPr>
            <w:tcW w:w="2272" w:type="dxa"/>
          </w:tcPr>
          <w:p w14:paraId="0D70FB40" w14:textId="20EAC77C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17 201,84</w:t>
            </w:r>
          </w:p>
        </w:tc>
        <w:tc>
          <w:tcPr>
            <w:tcW w:w="2099" w:type="dxa"/>
          </w:tcPr>
          <w:p w14:paraId="426375AE" w14:textId="598DA6F7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17 201,84</w:t>
            </w:r>
          </w:p>
        </w:tc>
        <w:tc>
          <w:tcPr>
            <w:tcW w:w="1961" w:type="dxa"/>
          </w:tcPr>
          <w:p w14:paraId="7CA66D39" w14:textId="77777777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D0459" w:rsidRPr="00747363" w14:paraId="56FECD21" w14:textId="77777777" w:rsidTr="004D0459">
        <w:tc>
          <w:tcPr>
            <w:tcW w:w="3481" w:type="dxa"/>
          </w:tcPr>
          <w:p w14:paraId="336D015C" w14:textId="77777777" w:rsidR="004D0459" w:rsidRPr="00F37A03" w:rsidRDefault="004D0459" w:rsidP="004D0459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zamestnancom</w:t>
            </w:r>
          </w:p>
        </w:tc>
        <w:tc>
          <w:tcPr>
            <w:tcW w:w="2272" w:type="dxa"/>
          </w:tcPr>
          <w:p w14:paraId="77D9F77E" w14:textId="4D117593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16 748,10</w:t>
            </w:r>
          </w:p>
        </w:tc>
        <w:tc>
          <w:tcPr>
            <w:tcW w:w="2099" w:type="dxa"/>
          </w:tcPr>
          <w:p w14:paraId="7FF88B24" w14:textId="2A4B3011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16 748,10</w:t>
            </w:r>
          </w:p>
        </w:tc>
        <w:tc>
          <w:tcPr>
            <w:tcW w:w="1961" w:type="dxa"/>
          </w:tcPr>
          <w:p w14:paraId="7CFED358" w14:textId="77777777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D0459" w:rsidRPr="00747363" w14:paraId="1A522A85" w14:textId="77777777" w:rsidTr="004D0459">
        <w:tc>
          <w:tcPr>
            <w:tcW w:w="3481" w:type="dxa"/>
          </w:tcPr>
          <w:p w14:paraId="08105611" w14:textId="77777777" w:rsidR="004D0459" w:rsidRPr="00F37A03" w:rsidRDefault="004D0459" w:rsidP="004D0459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poisťovniam </w:t>
            </w:r>
          </w:p>
        </w:tc>
        <w:tc>
          <w:tcPr>
            <w:tcW w:w="2272" w:type="dxa"/>
          </w:tcPr>
          <w:p w14:paraId="75C26CF1" w14:textId="6598476C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10 282,36</w:t>
            </w:r>
          </w:p>
        </w:tc>
        <w:tc>
          <w:tcPr>
            <w:tcW w:w="2099" w:type="dxa"/>
          </w:tcPr>
          <w:p w14:paraId="3EDA3E2E" w14:textId="217FC9F4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10 282,36</w:t>
            </w:r>
          </w:p>
        </w:tc>
        <w:tc>
          <w:tcPr>
            <w:tcW w:w="1961" w:type="dxa"/>
          </w:tcPr>
          <w:p w14:paraId="55904273" w14:textId="77777777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D0459" w:rsidRPr="00747363" w14:paraId="419B2590" w14:textId="77777777" w:rsidTr="004D0459">
        <w:tc>
          <w:tcPr>
            <w:tcW w:w="3481" w:type="dxa"/>
          </w:tcPr>
          <w:p w14:paraId="5D35E3A4" w14:textId="77777777" w:rsidR="004D0459" w:rsidRPr="00F37A03" w:rsidRDefault="004D0459" w:rsidP="004D0459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daňovému úradu</w:t>
            </w:r>
          </w:p>
        </w:tc>
        <w:tc>
          <w:tcPr>
            <w:tcW w:w="2272" w:type="dxa"/>
          </w:tcPr>
          <w:p w14:paraId="776AF4AC" w14:textId="6A59C79D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2 671,48</w:t>
            </w:r>
          </w:p>
        </w:tc>
        <w:tc>
          <w:tcPr>
            <w:tcW w:w="2099" w:type="dxa"/>
          </w:tcPr>
          <w:p w14:paraId="5D39727A" w14:textId="3E735DF2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2 671,48</w:t>
            </w:r>
          </w:p>
        </w:tc>
        <w:tc>
          <w:tcPr>
            <w:tcW w:w="1961" w:type="dxa"/>
          </w:tcPr>
          <w:p w14:paraId="7FE9A63B" w14:textId="77777777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D0459" w:rsidRPr="00747363" w14:paraId="22D3C086" w14:textId="77777777" w:rsidTr="004D0459">
        <w:tc>
          <w:tcPr>
            <w:tcW w:w="3481" w:type="dxa"/>
          </w:tcPr>
          <w:p w14:paraId="77FCD02A" w14:textId="77777777" w:rsidR="004D0459" w:rsidRPr="00F37A03" w:rsidRDefault="004D0459" w:rsidP="004D0459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štátnemu rozpočtu</w:t>
            </w:r>
          </w:p>
        </w:tc>
        <w:tc>
          <w:tcPr>
            <w:tcW w:w="2272" w:type="dxa"/>
          </w:tcPr>
          <w:p w14:paraId="38CAC6B5" w14:textId="028C8620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97 555,00</w:t>
            </w:r>
          </w:p>
        </w:tc>
        <w:tc>
          <w:tcPr>
            <w:tcW w:w="2099" w:type="dxa"/>
          </w:tcPr>
          <w:p w14:paraId="5635D383" w14:textId="6AE7F19E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97 555,00</w:t>
            </w:r>
          </w:p>
        </w:tc>
        <w:tc>
          <w:tcPr>
            <w:tcW w:w="1961" w:type="dxa"/>
          </w:tcPr>
          <w:p w14:paraId="6A00268C" w14:textId="77777777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D0459" w:rsidRPr="00747363" w14:paraId="1E6B0D8F" w14:textId="77777777" w:rsidTr="004D0459">
        <w:tc>
          <w:tcPr>
            <w:tcW w:w="3481" w:type="dxa"/>
          </w:tcPr>
          <w:p w14:paraId="308D8B3B" w14:textId="77777777" w:rsidR="004D0459" w:rsidRPr="00F37A03" w:rsidRDefault="004D0459" w:rsidP="004D0459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bankám</w:t>
            </w:r>
          </w:p>
        </w:tc>
        <w:tc>
          <w:tcPr>
            <w:tcW w:w="2272" w:type="dxa"/>
          </w:tcPr>
          <w:p w14:paraId="412312E7" w14:textId="0A33FFC3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60 482,00</w:t>
            </w:r>
          </w:p>
        </w:tc>
        <w:tc>
          <w:tcPr>
            <w:tcW w:w="2099" w:type="dxa"/>
          </w:tcPr>
          <w:p w14:paraId="7998F1CB" w14:textId="5F2D1908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60 482,00</w:t>
            </w:r>
          </w:p>
        </w:tc>
        <w:tc>
          <w:tcPr>
            <w:tcW w:w="1961" w:type="dxa"/>
          </w:tcPr>
          <w:p w14:paraId="7B80FCB1" w14:textId="77777777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D0459" w:rsidRPr="00747363" w14:paraId="59046A1F" w14:textId="77777777" w:rsidTr="004D0459">
        <w:tc>
          <w:tcPr>
            <w:tcW w:w="3481" w:type="dxa"/>
          </w:tcPr>
          <w:p w14:paraId="0BF3F926" w14:textId="1C6F8499" w:rsidR="004D0459" w:rsidRPr="00F37A03" w:rsidRDefault="004D0459" w:rsidP="004D0459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subjektom mimo verejnej správy</w:t>
            </w:r>
          </w:p>
        </w:tc>
        <w:tc>
          <w:tcPr>
            <w:tcW w:w="2272" w:type="dxa"/>
          </w:tcPr>
          <w:p w14:paraId="29A9E43F" w14:textId="13C3BAEF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3 701,40</w:t>
            </w:r>
          </w:p>
        </w:tc>
        <w:tc>
          <w:tcPr>
            <w:tcW w:w="2099" w:type="dxa"/>
          </w:tcPr>
          <w:p w14:paraId="75A61CA0" w14:textId="602631A1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3 701,40</w:t>
            </w:r>
          </w:p>
        </w:tc>
        <w:tc>
          <w:tcPr>
            <w:tcW w:w="1961" w:type="dxa"/>
          </w:tcPr>
          <w:p w14:paraId="00A51ADE" w14:textId="77777777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D0459" w:rsidRPr="00747363" w14:paraId="3EBDA3A8" w14:textId="77777777" w:rsidTr="004D0459">
        <w:tc>
          <w:tcPr>
            <w:tcW w:w="3481" w:type="dxa"/>
          </w:tcPr>
          <w:p w14:paraId="19681F4D" w14:textId="08D28D27" w:rsidR="004D0459" w:rsidRPr="00F37A03" w:rsidRDefault="004D0459" w:rsidP="004D0459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iné záväzky</w:t>
            </w:r>
          </w:p>
        </w:tc>
        <w:tc>
          <w:tcPr>
            <w:tcW w:w="2272" w:type="dxa"/>
          </w:tcPr>
          <w:p w14:paraId="4A858B76" w14:textId="6A7D04B7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160 48</w:t>
            </w:r>
          </w:p>
        </w:tc>
        <w:tc>
          <w:tcPr>
            <w:tcW w:w="2099" w:type="dxa"/>
          </w:tcPr>
          <w:p w14:paraId="00441A71" w14:textId="344AD2A4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160 48</w:t>
            </w:r>
          </w:p>
        </w:tc>
        <w:tc>
          <w:tcPr>
            <w:tcW w:w="1961" w:type="dxa"/>
          </w:tcPr>
          <w:p w14:paraId="4FB71C18" w14:textId="77777777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D0459" w:rsidRPr="00747363" w14:paraId="7B560FE0" w14:textId="77777777" w:rsidTr="004D0459">
        <w:tc>
          <w:tcPr>
            <w:tcW w:w="3481" w:type="dxa"/>
          </w:tcPr>
          <w:p w14:paraId="0C3C2B37" w14:textId="77777777" w:rsidR="004D0459" w:rsidRDefault="004D0459" w:rsidP="004D0459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sociálnym fondom</w:t>
            </w:r>
          </w:p>
        </w:tc>
        <w:tc>
          <w:tcPr>
            <w:tcW w:w="2272" w:type="dxa"/>
          </w:tcPr>
          <w:p w14:paraId="7B52A5E2" w14:textId="79F5CF83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2 970,91</w:t>
            </w:r>
          </w:p>
        </w:tc>
        <w:tc>
          <w:tcPr>
            <w:tcW w:w="2099" w:type="dxa"/>
          </w:tcPr>
          <w:p w14:paraId="2CB2C531" w14:textId="357FBFA9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2 970,91</w:t>
            </w:r>
          </w:p>
        </w:tc>
        <w:tc>
          <w:tcPr>
            <w:tcW w:w="1961" w:type="dxa"/>
          </w:tcPr>
          <w:p w14:paraId="6143A677" w14:textId="77777777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D0459" w:rsidRPr="00747363" w14:paraId="459C6063" w14:textId="77777777" w:rsidTr="004D0459">
        <w:tc>
          <w:tcPr>
            <w:tcW w:w="3481" w:type="dxa"/>
            <w:shd w:val="clear" w:color="auto" w:fill="D9D9D9"/>
          </w:tcPr>
          <w:p w14:paraId="2FABECC0" w14:textId="6C5A0023" w:rsidR="004D0459" w:rsidRPr="00F37A03" w:rsidRDefault="004D0459" w:rsidP="004D0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Záväzky spolu k 31.12.2025</w:t>
            </w:r>
          </w:p>
        </w:tc>
        <w:tc>
          <w:tcPr>
            <w:tcW w:w="2272" w:type="dxa"/>
            <w:shd w:val="clear" w:color="auto" w:fill="D9D9D9"/>
          </w:tcPr>
          <w:p w14:paraId="71A65CA3" w14:textId="2FBA9357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213 766,17</w:t>
            </w:r>
          </w:p>
        </w:tc>
        <w:tc>
          <w:tcPr>
            <w:tcW w:w="2099" w:type="dxa"/>
            <w:shd w:val="clear" w:color="auto" w:fill="D9D9D9"/>
          </w:tcPr>
          <w:p w14:paraId="163CBFB8" w14:textId="00E88752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213 766,17</w:t>
            </w:r>
          </w:p>
        </w:tc>
        <w:tc>
          <w:tcPr>
            <w:tcW w:w="1961" w:type="dxa"/>
            <w:shd w:val="clear" w:color="auto" w:fill="D9D9D9"/>
          </w:tcPr>
          <w:p w14:paraId="3393BBE7" w14:textId="77777777" w:rsidR="004D0459" w:rsidRPr="00F37A03" w:rsidRDefault="004D0459" w:rsidP="004D04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</w:tbl>
    <w:p w14:paraId="1B2A9D25" w14:textId="77777777" w:rsidR="007B677C" w:rsidRDefault="007B677C" w:rsidP="004B7E86">
      <w:pPr>
        <w:ind w:left="360"/>
        <w:jc w:val="both"/>
      </w:pPr>
    </w:p>
    <w:p w14:paraId="4CDB4C7D" w14:textId="26F15A43" w:rsidR="00FA3849" w:rsidRPr="009A0C0F" w:rsidRDefault="00FA3849" w:rsidP="004B7E86">
      <w:pPr>
        <w:jc w:val="both"/>
        <w:rPr>
          <w:b/>
          <w:color w:val="FF0000"/>
        </w:rPr>
      </w:pPr>
      <w:r w:rsidRPr="009A0C0F">
        <w:rPr>
          <w:b/>
          <w:color w:val="FF0000"/>
        </w:rPr>
        <w:t xml:space="preserve">Stav úverov </w:t>
      </w:r>
      <w:r w:rsidR="009A0C0F" w:rsidRPr="009A0C0F">
        <w:rPr>
          <w:b/>
          <w:color w:val="FF0000"/>
        </w:rPr>
        <w:t xml:space="preserve">a návratných finančných výpomocí </w:t>
      </w:r>
      <w:r w:rsidR="009A0C0F">
        <w:rPr>
          <w:b/>
          <w:color w:val="FF0000"/>
        </w:rPr>
        <w:t xml:space="preserve">(NFV) </w:t>
      </w:r>
      <w:r w:rsidRPr="009A0C0F">
        <w:rPr>
          <w:b/>
          <w:color w:val="FF0000"/>
        </w:rPr>
        <w:t>k 31.12.</w:t>
      </w:r>
      <w:r w:rsidR="00E84D80">
        <w:rPr>
          <w:b/>
          <w:color w:val="FF0000"/>
        </w:rPr>
        <w:t>2025</w:t>
      </w:r>
      <w:r w:rsidR="00720F1D" w:rsidRPr="009A0C0F">
        <w:rPr>
          <w:b/>
          <w:color w:val="FF0000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276"/>
        <w:gridCol w:w="1417"/>
        <w:gridCol w:w="1276"/>
        <w:gridCol w:w="1559"/>
        <w:gridCol w:w="1276"/>
      </w:tblGrid>
      <w:tr w:rsidR="00755A83" w:rsidRPr="00337A5C" w14:paraId="2B7AF6CB" w14:textId="77777777" w:rsidTr="005D4DF3">
        <w:tc>
          <w:tcPr>
            <w:tcW w:w="1560" w:type="dxa"/>
            <w:shd w:val="clear" w:color="auto" w:fill="D9D9D9"/>
          </w:tcPr>
          <w:p w14:paraId="14122C28" w14:textId="77777777" w:rsidR="00755A83" w:rsidRPr="00755A83" w:rsidRDefault="00755A83" w:rsidP="00DA258D">
            <w:pPr>
              <w:jc w:val="center"/>
              <w:rPr>
                <w:sz w:val="18"/>
                <w:szCs w:val="18"/>
              </w:rPr>
            </w:pPr>
          </w:p>
          <w:p w14:paraId="1834BEB8" w14:textId="77777777" w:rsidR="00337A5C" w:rsidRPr="00755A83" w:rsidRDefault="00755A83" w:rsidP="00DA258D">
            <w:pPr>
              <w:jc w:val="center"/>
              <w:rPr>
                <w:sz w:val="18"/>
                <w:szCs w:val="18"/>
              </w:rPr>
            </w:pPr>
            <w:r w:rsidRPr="00755A83">
              <w:rPr>
                <w:sz w:val="18"/>
                <w:szCs w:val="18"/>
              </w:rPr>
              <w:t xml:space="preserve">Veriteľ </w:t>
            </w:r>
          </w:p>
        </w:tc>
        <w:tc>
          <w:tcPr>
            <w:tcW w:w="1559" w:type="dxa"/>
            <w:shd w:val="clear" w:color="auto" w:fill="D9D9D9"/>
          </w:tcPr>
          <w:p w14:paraId="3A85578F" w14:textId="77777777" w:rsidR="00755A83" w:rsidRPr="00755A83" w:rsidRDefault="00755A83" w:rsidP="00DA258D">
            <w:pPr>
              <w:jc w:val="center"/>
              <w:rPr>
                <w:sz w:val="18"/>
                <w:szCs w:val="18"/>
              </w:rPr>
            </w:pPr>
          </w:p>
          <w:p w14:paraId="287CE410" w14:textId="77777777" w:rsidR="00337A5C" w:rsidRPr="00755A83" w:rsidRDefault="00337A5C" w:rsidP="00DA258D">
            <w:pPr>
              <w:jc w:val="center"/>
              <w:rPr>
                <w:sz w:val="18"/>
                <w:szCs w:val="18"/>
              </w:rPr>
            </w:pPr>
            <w:r w:rsidRPr="00755A83">
              <w:rPr>
                <w:sz w:val="18"/>
                <w:szCs w:val="18"/>
              </w:rPr>
              <w:t>Účel</w:t>
            </w:r>
          </w:p>
        </w:tc>
        <w:tc>
          <w:tcPr>
            <w:tcW w:w="1276" w:type="dxa"/>
            <w:shd w:val="clear" w:color="auto" w:fill="D9D9D9"/>
          </w:tcPr>
          <w:p w14:paraId="5A460EDB" w14:textId="77777777" w:rsidR="00337A5C" w:rsidRPr="00755A83" w:rsidRDefault="00337A5C" w:rsidP="00755A83">
            <w:pPr>
              <w:jc w:val="center"/>
              <w:rPr>
                <w:sz w:val="18"/>
                <w:szCs w:val="18"/>
              </w:rPr>
            </w:pPr>
            <w:r w:rsidRPr="00755A83">
              <w:rPr>
                <w:sz w:val="18"/>
                <w:szCs w:val="18"/>
              </w:rPr>
              <w:t xml:space="preserve">Výška </w:t>
            </w:r>
            <w:r w:rsidR="00755A83" w:rsidRPr="00755A83">
              <w:rPr>
                <w:sz w:val="18"/>
                <w:szCs w:val="18"/>
              </w:rPr>
              <w:t>poskytnutého</w:t>
            </w:r>
            <w:r w:rsidRPr="00755A83">
              <w:rPr>
                <w:sz w:val="18"/>
                <w:szCs w:val="18"/>
              </w:rPr>
              <w:t xml:space="preserve"> úveru</w:t>
            </w:r>
            <w:r w:rsidR="009A0C0F">
              <w:rPr>
                <w:sz w:val="18"/>
                <w:szCs w:val="18"/>
              </w:rPr>
              <w:t>/NFV</w:t>
            </w:r>
          </w:p>
        </w:tc>
        <w:tc>
          <w:tcPr>
            <w:tcW w:w="1417" w:type="dxa"/>
            <w:shd w:val="clear" w:color="auto" w:fill="D9D9D9"/>
          </w:tcPr>
          <w:p w14:paraId="4CB4C79E" w14:textId="77777777" w:rsidR="00755A83" w:rsidRDefault="00755A83" w:rsidP="00DA258D">
            <w:pPr>
              <w:jc w:val="center"/>
              <w:rPr>
                <w:sz w:val="18"/>
                <w:szCs w:val="18"/>
              </w:rPr>
            </w:pPr>
            <w:r w:rsidRPr="00755A83">
              <w:rPr>
                <w:sz w:val="18"/>
                <w:szCs w:val="18"/>
              </w:rPr>
              <w:t xml:space="preserve">Ročná splátka istiny </w:t>
            </w:r>
          </w:p>
          <w:p w14:paraId="4E5ACCFE" w14:textId="3C238E73" w:rsidR="00337A5C" w:rsidRPr="00755A83" w:rsidRDefault="00755A83" w:rsidP="00DA258D">
            <w:pPr>
              <w:jc w:val="center"/>
              <w:rPr>
                <w:sz w:val="18"/>
                <w:szCs w:val="18"/>
              </w:rPr>
            </w:pPr>
            <w:r w:rsidRPr="00755A83">
              <w:rPr>
                <w:sz w:val="18"/>
                <w:szCs w:val="18"/>
              </w:rPr>
              <w:t xml:space="preserve">za rok </w:t>
            </w:r>
            <w:r w:rsidR="00E84D80">
              <w:rPr>
                <w:sz w:val="18"/>
                <w:szCs w:val="18"/>
              </w:rPr>
              <w:t>2025</w:t>
            </w:r>
          </w:p>
        </w:tc>
        <w:tc>
          <w:tcPr>
            <w:tcW w:w="1276" w:type="dxa"/>
            <w:shd w:val="clear" w:color="auto" w:fill="D9D9D9"/>
          </w:tcPr>
          <w:p w14:paraId="0C7708E3" w14:textId="77777777" w:rsidR="00755A83" w:rsidRDefault="00755A83" w:rsidP="00755A83">
            <w:pPr>
              <w:jc w:val="center"/>
              <w:rPr>
                <w:sz w:val="18"/>
                <w:szCs w:val="18"/>
              </w:rPr>
            </w:pPr>
            <w:r w:rsidRPr="00755A83">
              <w:rPr>
                <w:sz w:val="18"/>
                <w:szCs w:val="18"/>
              </w:rPr>
              <w:t xml:space="preserve">Ročná splátka úrokov </w:t>
            </w:r>
          </w:p>
          <w:p w14:paraId="4D9CB36C" w14:textId="57356F75" w:rsidR="00337A5C" w:rsidRPr="00755A83" w:rsidRDefault="00755A83" w:rsidP="00755A83">
            <w:pPr>
              <w:jc w:val="center"/>
              <w:rPr>
                <w:sz w:val="18"/>
                <w:szCs w:val="18"/>
              </w:rPr>
            </w:pPr>
            <w:r w:rsidRPr="00755A83">
              <w:rPr>
                <w:sz w:val="18"/>
                <w:szCs w:val="18"/>
              </w:rPr>
              <w:t xml:space="preserve">za rok </w:t>
            </w:r>
            <w:r w:rsidR="00E84D80">
              <w:rPr>
                <w:sz w:val="18"/>
                <w:szCs w:val="18"/>
              </w:rPr>
              <w:t>2025</w:t>
            </w:r>
          </w:p>
        </w:tc>
        <w:tc>
          <w:tcPr>
            <w:tcW w:w="1559" w:type="dxa"/>
            <w:shd w:val="clear" w:color="auto" w:fill="D9D9D9"/>
          </w:tcPr>
          <w:p w14:paraId="0F9C109A" w14:textId="33B96C9A" w:rsidR="00337A5C" w:rsidRPr="00755A83" w:rsidRDefault="00337A5C" w:rsidP="00755A83">
            <w:pPr>
              <w:jc w:val="center"/>
              <w:rPr>
                <w:sz w:val="18"/>
                <w:szCs w:val="18"/>
              </w:rPr>
            </w:pPr>
            <w:r w:rsidRPr="00755A83">
              <w:rPr>
                <w:sz w:val="18"/>
                <w:szCs w:val="18"/>
              </w:rPr>
              <w:t xml:space="preserve">Zostatok </w:t>
            </w:r>
            <w:r w:rsidR="00755A83" w:rsidRPr="00755A83">
              <w:rPr>
                <w:sz w:val="18"/>
                <w:szCs w:val="18"/>
              </w:rPr>
              <w:t>úveru (</w:t>
            </w:r>
            <w:r w:rsidR="000176C4" w:rsidRPr="00755A83">
              <w:rPr>
                <w:sz w:val="18"/>
                <w:szCs w:val="18"/>
              </w:rPr>
              <w:t>istiny</w:t>
            </w:r>
            <w:r w:rsidR="00755A83" w:rsidRPr="00755A83">
              <w:rPr>
                <w:sz w:val="18"/>
                <w:szCs w:val="18"/>
              </w:rPr>
              <w:t>)</w:t>
            </w:r>
            <w:r w:rsidR="000176C4" w:rsidRPr="00755A83">
              <w:rPr>
                <w:sz w:val="18"/>
                <w:szCs w:val="18"/>
              </w:rPr>
              <w:t xml:space="preserve"> </w:t>
            </w:r>
            <w:r w:rsidRPr="00755A83">
              <w:rPr>
                <w:sz w:val="18"/>
                <w:szCs w:val="18"/>
              </w:rPr>
              <w:t>k 31.12.</w:t>
            </w:r>
            <w:r w:rsidR="00E84D80">
              <w:rPr>
                <w:sz w:val="18"/>
                <w:szCs w:val="18"/>
              </w:rPr>
              <w:t>2025</w:t>
            </w:r>
          </w:p>
        </w:tc>
        <w:tc>
          <w:tcPr>
            <w:tcW w:w="1276" w:type="dxa"/>
            <w:shd w:val="clear" w:color="auto" w:fill="D9D9D9"/>
          </w:tcPr>
          <w:p w14:paraId="713599AB" w14:textId="77777777" w:rsidR="00755A83" w:rsidRPr="00755A83" w:rsidRDefault="004E137E" w:rsidP="00DA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</w:t>
            </w:r>
          </w:p>
          <w:p w14:paraId="30551807" w14:textId="77777777" w:rsidR="00337A5C" w:rsidRPr="00755A83" w:rsidRDefault="004E137E" w:rsidP="00DA2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splatno</w:t>
            </w:r>
            <w:r w:rsidR="00FA3849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ti</w:t>
            </w:r>
          </w:p>
          <w:p w14:paraId="4B879564" w14:textId="77777777" w:rsidR="00337A5C" w:rsidRPr="00755A83" w:rsidRDefault="00337A5C" w:rsidP="00DA258D">
            <w:pPr>
              <w:jc w:val="center"/>
              <w:rPr>
                <w:sz w:val="20"/>
                <w:szCs w:val="20"/>
              </w:rPr>
            </w:pPr>
          </w:p>
        </w:tc>
      </w:tr>
      <w:tr w:rsidR="00755A83" w:rsidRPr="00483452" w14:paraId="24F0EBA6" w14:textId="77777777" w:rsidTr="005D4DF3">
        <w:tc>
          <w:tcPr>
            <w:tcW w:w="1560" w:type="dxa"/>
          </w:tcPr>
          <w:p w14:paraId="275A9EF1" w14:textId="77777777" w:rsidR="00337A5C" w:rsidRPr="00755A83" w:rsidRDefault="005A1016" w:rsidP="00D6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 banka</w:t>
            </w:r>
          </w:p>
        </w:tc>
        <w:tc>
          <w:tcPr>
            <w:tcW w:w="1559" w:type="dxa"/>
          </w:tcPr>
          <w:p w14:paraId="5A904B2E" w14:textId="77777777" w:rsidR="00337A5C" w:rsidRPr="00755A83" w:rsidRDefault="005A1016" w:rsidP="00D6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Výstavba SB</w:t>
            </w:r>
          </w:p>
        </w:tc>
        <w:tc>
          <w:tcPr>
            <w:tcW w:w="1276" w:type="dxa"/>
          </w:tcPr>
          <w:p w14:paraId="6CA1166C" w14:textId="77777777" w:rsidR="00337A5C" w:rsidRPr="00755A83" w:rsidRDefault="005A1016" w:rsidP="00D606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110 000</w:t>
            </w:r>
          </w:p>
        </w:tc>
        <w:tc>
          <w:tcPr>
            <w:tcW w:w="1417" w:type="dxa"/>
          </w:tcPr>
          <w:p w14:paraId="7AE630F4" w14:textId="77777777" w:rsidR="00337A5C" w:rsidRPr="00755A83" w:rsidRDefault="005A1016" w:rsidP="00D606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11 004,00</w:t>
            </w:r>
          </w:p>
        </w:tc>
        <w:tc>
          <w:tcPr>
            <w:tcW w:w="1276" w:type="dxa"/>
          </w:tcPr>
          <w:p w14:paraId="6BF10D6E" w14:textId="731F0DDF" w:rsidR="00337A5C" w:rsidRPr="00755A83" w:rsidRDefault="004D0459" w:rsidP="00D606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2 434,87</w:t>
            </w:r>
          </w:p>
        </w:tc>
        <w:tc>
          <w:tcPr>
            <w:tcW w:w="1559" w:type="dxa"/>
          </w:tcPr>
          <w:p w14:paraId="199D1A7E" w14:textId="52E7CD62" w:rsidR="00337A5C" w:rsidRPr="00755A83" w:rsidRDefault="004D0459" w:rsidP="00D606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60 482,00</w:t>
            </w:r>
          </w:p>
        </w:tc>
        <w:tc>
          <w:tcPr>
            <w:tcW w:w="1276" w:type="dxa"/>
          </w:tcPr>
          <w:p w14:paraId="3B0E0C0C" w14:textId="77777777" w:rsidR="00337A5C" w:rsidRPr="00755A83" w:rsidRDefault="005A1016" w:rsidP="00D606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  <w:r w:rsidR="009E5267">
              <w:rPr>
                <w:sz w:val="20"/>
                <w:szCs w:val="20"/>
              </w:rPr>
              <w:t>1</w:t>
            </w:r>
          </w:p>
        </w:tc>
      </w:tr>
      <w:tr w:rsidR="00755A83" w:rsidRPr="00483452" w14:paraId="4EF8FD5A" w14:textId="77777777" w:rsidTr="005D4DF3">
        <w:tc>
          <w:tcPr>
            <w:tcW w:w="1560" w:type="dxa"/>
          </w:tcPr>
          <w:p w14:paraId="498CF720" w14:textId="77777777" w:rsidR="00337A5C" w:rsidRPr="00755A83" w:rsidRDefault="00337A5C" w:rsidP="00D606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FF16CD4" w14:textId="77777777" w:rsidR="00337A5C" w:rsidRPr="00755A83" w:rsidRDefault="00337A5C" w:rsidP="00D606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BE8D191" w14:textId="77777777" w:rsidR="00337A5C" w:rsidRPr="00755A83" w:rsidRDefault="00337A5C" w:rsidP="00D606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DBC6545" w14:textId="77777777" w:rsidR="00337A5C" w:rsidRPr="00755A83" w:rsidRDefault="00337A5C" w:rsidP="00D606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F85C761" w14:textId="77777777" w:rsidR="00337A5C" w:rsidRPr="00755A83" w:rsidRDefault="00337A5C" w:rsidP="00D606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A3EC0BC" w14:textId="77777777" w:rsidR="00337A5C" w:rsidRPr="00755A83" w:rsidRDefault="00337A5C" w:rsidP="00D606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474C6BC" w14:textId="77777777" w:rsidR="00337A5C" w:rsidRPr="00755A83" w:rsidRDefault="00337A5C" w:rsidP="00D6064B">
            <w:pPr>
              <w:jc w:val="right"/>
              <w:rPr>
                <w:sz w:val="20"/>
                <w:szCs w:val="20"/>
              </w:rPr>
            </w:pPr>
          </w:p>
        </w:tc>
      </w:tr>
    </w:tbl>
    <w:p w14:paraId="411C447B" w14:textId="77777777" w:rsidR="0009232D" w:rsidRDefault="0009232D" w:rsidP="009E5267">
      <w:pPr>
        <w:jc w:val="both"/>
      </w:pPr>
    </w:p>
    <w:p w14:paraId="747BF3E7" w14:textId="77777777" w:rsidR="000176C4" w:rsidRDefault="000176C4" w:rsidP="000176C4">
      <w:pPr>
        <w:rPr>
          <w:b/>
          <w:strike/>
          <w:color w:val="0000FF"/>
        </w:rPr>
      </w:pPr>
      <w:r w:rsidRPr="00C27556">
        <w:rPr>
          <w:b/>
        </w:rPr>
        <w:t xml:space="preserve">Dodržiavanie pravidiel používania návratných zdrojov </w:t>
      </w:r>
      <w:r w:rsidRPr="00AD2683">
        <w:rPr>
          <w:b/>
        </w:rPr>
        <w:t>financovania:</w:t>
      </w:r>
      <w:r>
        <w:rPr>
          <w:b/>
          <w:color w:val="FF0000"/>
        </w:rPr>
        <w:t xml:space="preserve"> </w:t>
      </w:r>
      <w:r>
        <w:rPr>
          <w:b/>
        </w:rPr>
        <w:t xml:space="preserve"> </w:t>
      </w:r>
    </w:p>
    <w:p w14:paraId="5248E139" w14:textId="77777777" w:rsidR="000176C4" w:rsidRDefault="000176C4" w:rsidP="000176C4">
      <w:pPr>
        <w:jc w:val="both"/>
        <w:rPr>
          <w:bCs/>
        </w:rPr>
      </w:pPr>
      <w:r w:rsidRPr="00C27556">
        <w:rPr>
          <w:bCs/>
        </w:rPr>
        <w:t xml:space="preserve">    Obec v zmysle ustanovenia § 17 </w:t>
      </w:r>
      <w:r w:rsidR="00EA3BE7">
        <w:rPr>
          <w:bCs/>
        </w:rPr>
        <w:t xml:space="preserve">ods. 6 </w:t>
      </w:r>
      <w:r w:rsidRPr="00C27556">
        <w:rPr>
          <w:bCs/>
        </w:rPr>
        <w:t>zákona č.</w:t>
      </w:r>
      <w:r w:rsidRPr="00C27556">
        <w:t xml:space="preserve">583/2004 Z.z. o rozpočtových pravidlách územnej samosprávy a o zmene a doplnení niektorých </w:t>
      </w:r>
      <w:r w:rsidRPr="00227F9E">
        <w:t>zákonov v z.n.p.,</w:t>
      </w:r>
      <w:r w:rsidRPr="00C27556">
        <w:rPr>
          <w:bCs/>
        </w:rPr>
        <w:t xml:space="preserve"> môže na plnenie svojich úloh prijať návra</w:t>
      </w:r>
      <w:r>
        <w:rPr>
          <w:bCs/>
        </w:rPr>
        <w:t>tné zdroje financovania, len ak</w:t>
      </w:r>
      <w:r w:rsidRPr="00C27556">
        <w:rPr>
          <w:bCs/>
        </w:rPr>
        <w:t>:</w:t>
      </w:r>
    </w:p>
    <w:p w14:paraId="50F52EBC" w14:textId="77777777" w:rsidR="000176C4" w:rsidRDefault="000176C4" w:rsidP="00606060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4D367E">
        <w:rPr>
          <w:bCs/>
        </w:rPr>
        <w:t xml:space="preserve">celková suma </w:t>
      </w:r>
      <w:r w:rsidRPr="00643701">
        <w:rPr>
          <w:bCs/>
        </w:rPr>
        <w:t>dlhu</w:t>
      </w:r>
      <w:r w:rsidRPr="004D367E">
        <w:rPr>
          <w:bCs/>
        </w:rPr>
        <w:t xml:space="preserve"> obce neprekročí </w:t>
      </w:r>
      <w:r w:rsidRPr="00150FAC">
        <w:rPr>
          <w:b/>
          <w:bCs/>
        </w:rPr>
        <w:t>60%</w:t>
      </w:r>
      <w:r w:rsidRPr="004D367E">
        <w:rPr>
          <w:bCs/>
        </w:rPr>
        <w:t xml:space="preserve"> skutočných bežných príjmov predchádzajúceho rozpočtového roka a</w:t>
      </w:r>
    </w:p>
    <w:p w14:paraId="690EB2C5" w14:textId="77777777" w:rsidR="00643701" w:rsidRPr="00643701" w:rsidRDefault="00643701" w:rsidP="00606060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</w:pPr>
      <w:r w:rsidRPr="00643701">
        <w:t xml:space="preserve">suma splátok návratných zdrojov financovania, vrátane úhrady výnosov a suma splátok záväzkov z investičných dodávateľských úverov neprekročí v príslušnom rozpočtovom roku </w:t>
      </w:r>
      <w:r w:rsidRPr="00643701">
        <w:rPr>
          <w:b/>
        </w:rPr>
        <w:t>25 %</w:t>
      </w:r>
      <w:r w:rsidRPr="00643701">
        <w:t xml:space="preserve"> skutočných bežných príjmov predchádzajúceho rozpočtového roka </w:t>
      </w:r>
      <w:r w:rsidRPr="00D6064B">
        <w:rPr>
          <w:color w:val="FF0000"/>
        </w:rPr>
        <w:t xml:space="preserve">znížených </w:t>
      </w:r>
      <w:r w:rsidRPr="00643701">
        <w:t xml:space="preserve">o prostriedky poskytnuté v príslušnom rozpočtovom roku obci z rozpočtu iného subjektu verejnej správy, prostriedky poskytnuté </w:t>
      </w:r>
      <w:r w:rsidRPr="00643701">
        <w:lastRenderedPageBreak/>
        <w:t xml:space="preserve">z Európskej únie a iné prostriedky zo zahraničia alebo prostriedky získané na základe osobitného predpisu. </w:t>
      </w:r>
    </w:p>
    <w:p w14:paraId="73ED0C8D" w14:textId="77777777" w:rsidR="000176C4" w:rsidRDefault="000176C4" w:rsidP="000176C4">
      <w:pPr>
        <w:jc w:val="both"/>
      </w:pPr>
    </w:p>
    <w:p w14:paraId="68076705" w14:textId="77777777" w:rsidR="009D41D4" w:rsidRPr="000873F2" w:rsidRDefault="009D41D4" w:rsidP="009D41D4">
      <w:pPr>
        <w:numPr>
          <w:ilvl w:val="0"/>
          <w:numId w:val="14"/>
        </w:numPr>
        <w:ind w:left="284" w:hanging="284"/>
        <w:jc w:val="both"/>
        <w:rPr>
          <w:b/>
        </w:rPr>
      </w:pPr>
      <w:r w:rsidRPr="001D74F1">
        <w:rPr>
          <w:b/>
          <w:color w:val="FF0000"/>
        </w:rPr>
        <w:t>Výpočet dlhu obce</w:t>
      </w:r>
      <w:r>
        <w:rPr>
          <w:b/>
        </w:rPr>
        <w:t xml:space="preserve"> podľa § 17 ods.6 písm. a) zákona č.583/2004 Z.z.</w:t>
      </w:r>
      <w:r w:rsidRPr="000873F2">
        <w:rPr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544"/>
      </w:tblGrid>
      <w:tr w:rsidR="009D41D4" w:rsidRPr="00DD22AB" w14:paraId="669CAD8A" w14:textId="77777777">
        <w:tc>
          <w:tcPr>
            <w:tcW w:w="6408" w:type="dxa"/>
            <w:tcBorders>
              <w:top w:val="single" w:sz="4" w:space="0" w:color="auto"/>
            </w:tcBorders>
            <w:shd w:val="clear" w:color="auto" w:fill="D9D9D9"/>
          </w:tcPr>
          <w:p w14:paraId="7F0816EF" w14:textId="77777777" w:rsidR="009D41D4" w:rsidRDefault="009D41D4">
            <w:pPr>
              <w:jc w:val="center"/>
              <w:rPr>
                <w:b/>
                <w:sz w:val="18"/>
                <w:szCs w:val="18"/>
              </w:rPr>
            </w:pPr>
          </w:p>
          <w:p w14:paraId="7464D325" w14:textId="77777777" w:rsidR="009D41D4" w:rsidRPr="0057281A" w:rsidRDefault="009D41D4">
            <w:pPr>
              <w:jc w:val="center"/>
              <w:rPr>
                <w:b/>
                <w:sz w:val="18"/>
                <w:szCs w:val="18"/>
              </w:rPr>
            </w:pPr>
            <w:r w:rsidRPr="0057281A"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2544" w:type="dxa"/>
            <w:tcBorders>
              <w:top w:val="single" w:sz="4" w:space="0" w:color="auto"/>
            </w:tcBorders>
            <w:shd w:val="clear" w:color="auto" w:fill="D9D9D9"/>
          </w:tcPr>
          <w:p w14:paraId="5B052A40" w14:textId="77777777" w:rsidR="009D41D4" w:rsidRDefault="009D41D4">
            <w:pPr>
              <w:jc w:val="center"/>
              <w:rPr>
                <w:b/>
                <w:sz w:val="18"/>
                <w:szCs w:val="18"/>
              </w:rPr>
            </w:pPr>
          </w:p>
          <w:p w14:paraId="7032C42C" w14:textId="77777777" w:rsidR="009D41D4" w:rsidRPr="0057281A" w:rsidRDefault="009D41D4">
            <w:pPr>
              <w:jc w:val="center"/>
              <w:rPr>
                <w:b/>
                <w:sz w:val="18"/>
                <w:szCs w:val="18"/>
              </w:rPr>
            </w:pPr>
            <w:r w:rsidRPr="0057281A">
              <w:rPr>
                <w:b/>
                <w:sz w:val="18"/>
                <w:szCs w:val="18"/>
              </w:rPr>
              <w:t>Suma v EUR</w:t>
            </w:r>
          </w:p>
        </w:tc>
      </w:tr>
      <w:tr w:rsidR="009D41D4" w:rsidRPr="00F37A03" w14:paraId="79F36962" w14:textId="77777777">
        <w:tc>
          <w:tcPr>
            <w:tcW w:w="6408" w:type="dxa"/>
          </w:tcPr>
          <w:p w14:paraId="23BA7428" w14:textId="238EF68E" w:rsidR="009D41D4" w:rsidRPr="0057281A" w:rsidRDefault="009D41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Bežné </w:t>
            </w:r>
            <w:r w:rsidRPr="0057281A">
              <w:rPr>
                <w:b/>
                <w:sz w:val="20"/>
                <w:szCs w:val="20"/>
              </w:rPr>
              <w:t>príjmy z finančného výkazu FIN 1-12 k </w:t>
            </w:r>
            <w:r w:rsidRPr="00D76DC7">
              <w:rPr>
                <w:b/>
                <w:sz w:val="20"/>
                <w:szCs w:val="20"/>
                <w:highlight w:val="green"/>
              </w:rPr>
              <w:t>31.12.</w:t>
            </w:r>
            <w:r w:rsidR="00E84D80">
              <w:rPr>
                <w:b/>
                <w:sz w:val="20"/>
                <w:szCs w:val="20"/>
                <w:highlight w:val="green"/>
              </w:rPr>
              <w:t>2024</w:t>
            </w:r>
            <w:r w:rsidRPr="00D76DC7">
              <w:rPr>
                <w:b/>
                <w:sz w:val="20"/>
                <w:szCs w:val="20"/>
                <w:highlight w:val="green"/>
              </w:rPr>
              <w:t>:</w:t>
            </w:r>
          </w:p>
        </w:tc>
        <w:tc>
          <w:tcPr>
            <w:tcW w:w="2544" w:type="dxa"/>
          </w:tcPr>
          <w:p w14:paraId="4306E106" w14:textId="77777777" w:rsidR="009D41D4" w:rsidRPr="0012093F" w:rsidRDefault="009D41D4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9D41D4" w:rsidRPr="00F37A03" w14:paraId="589F7F92" w14:textId="77777777">
        <w:tc>
          <w:tcPr>
            <w:tcW w:w="6408" w:type="dxa"/>
          </w:tcPr>
          <w:p w14:paraId="0A1EDC60" w14:textId="77777777" w:rsidR="009D41D4" w:rsidRPr="0012093F" w:rsidRDefault="009D41D4" w:rsidP="009D41D4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 xml:space="preserve">bežné príjmy </w:t>
            </w:r>
            <w:r w:rsidRPr="0012093F">
              <w:rPr>
                <w:color w:val="FF0000"/>
                <w:sz w:val="20"/>
                <w:szCs w:val="20"/>
              </w:rPr>
              <w:t xml:space="preserve">obce </w:t>
            </w:r>
          </w:p>
        </w:tc>
        <w:tc>
          <w:tcPr>
            <w:tcW w:w="2544" w:type="dxa"/>
          </w:tcPr>
          <w:p w14:paraId="5CF90772" w14:textId="400A443A" w:rsidR="009D41D4" w:rsidRPr="00975D15" w:rsidRDefault="00923F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1 605 803,60</w:t>
            </w:r>
          </w:p>
        </w:tc>
      </w:tr>
      <w:tr w:rsidR="009D41D4" w:rsidRPr="00F37A03" w14:paraId="628AA544" w14:textId="77777777">
        <w:tc>
          <w:tcPr>
            <w:tcW w:w="6408" w:type="dxa"/>
          </w:tcPr>
          <w:p w14:paraId="79EDF81A" w14:textId="77777777" w:rsidR="009D41D4" w:rsidRPr="0012093F" w:rsidRDefault="009D41D4" w:rsidP="009D41D4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 xml:space="preserve">bežné príjmy </w:t>
            </w:r>
            <w:r w:rsidRPr="0012093F">
              <w:rPr>
                <w:color w:val="FF0000"/>
                <w:sz w:val="20"/>
                <w:szCs w:val="20"/>
              </w:rPr>
              <w:t xml:space="preserve">RO </w:t>
            </w:r>
          </w:p>
        </w:tc>
        <w:tc>
          <w:tcPr>
            <w:tcW w:w="2544" w:type="dxa"/>
          </w:tcPr>
          <w:p w14:paraId="3953E526" w14:textId="734BC11D" w:rsidR="009D41D4" w:rsidRPr="00975D15" w:rsidRDefault="00964C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30 994,55</w:t>
            </w:r>
          </w:p>
        </w:tc>
      </w:tr>
      <w:tr w:rsidR="009D41D4" w:rsidRPr="00F37A03" w14:paraId="309B1926" w14:textId="77777777">
        <w:tc>
          <w:tcPr>
            <w:tcW w:w="6408" w:type="dxa"/>
            <w:shd w:val="clear" w:color="auto" w:fill="F7CAAC"/>
          </w:tcPr>
          <w:p w14:paraId="7BF2FFF6" w14:textId="05CDE6BA" w:rsidR="009D41D4" w:rsidRDefault="009D41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bežných príjmov obce a RO k </w:t>
            </w:r>
            <w:r w:rsidRPr="00D76DC7">
              <w:rPr>
                <w:b/>
                <w:sz w:val="20"/>
                <w:szCs w:val="20"/>
                <w:highlight w:val="green"/>
              </w:rPr>
              <w:t>31.12.</w:t>
            </w:r>
            <w:r w:rsidR="00E84D80">
              <w:rPr>
                <w:b/>
                <w:sz w:val="20"/>
                <w:szCs w:val="20"/>
                <w:highlight w:val="green"/>
              </w:rPr>
              <w:t>2024</w:t>
            </w:r>
            <w:r w:rsidRPr="00DC7163">
              <w:rPr>
                <w:b/>
                <w:color w:val="FF0000"/>
                <w:sz w:val="20"/>
                <w:szCs w:val="20"/>
              </w:rPr>
              <w:t>*</w:t>
            </w:r>
          </w:p>
          <w:p w14:paraId="34526D8A" w14:textId="77777777" w:rsidR="009D41D4" w:rsidRPr="009A0C0F" w:rsidRDefault="009D4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(Zdroj FIN 1-12, 1.časť obec+</w:t>
            </w:r>
            <w:r w:rsidRPr="009A0C0F">
              <w:rPr>
                <w:sz w:val="20"/>
                <w:szCs w:val="20"/>
                <w:highlight w:val="yellow"/>
              </w:rPr>
              <w:t>RO)</w:t>
            </w:r>
          </w:p>
        </w:tc>
        <w:tc>
          <w:tcPr>
            <w:tcW w:w="2544" w:type="dxa"/>
            <w:shd w:val="clear" w:color="auto" w:fill="F7CAAC"/>
          </w:tcPr>
          <w:p w14:paraId="594113A2" w14:textId="57A147D4" w:rsidR="009D41D4" w:rsidRPr="00011CB2" w:rsidRDefault="004A7FCB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964C26">
              <w:rPr>
                <w:b/>
              </w:rPr>
              <w:t> </w:t>
            </w:r>
            <w:r>
              <w:rPr>
                <w:b/>
              </w:rPr>
              <w:t>6</w:t>
            </w:r>
            <w:r w:rsidR="00964C26">
              <w:rPr>
                <w:b/>
              </w:rPr>
              <w:t>36 798,15</w:t>
            </w:r>
          </w:p>
        </w:tc>
      </w:tr>
      <w:tr w:rsidR="009D41D4" w:rsidRPr="00F37A03" w14:paraId="0A8EA94E" w14:textId="77777777">
        <w:tc>
          <w:tcPr>
            <w:tcW w:w="6408" w:type="dxa"/>
          </w:tcPr>
          <w:p w14:paraId="4920A4D7" w14:textId="5D7666B4" w:rsidR="009D41D4" w:rsidRPr="0012093F" w:rsidRDefault="009D41D4">
            <w:pPr>
              <w:spacing w:line="360" w:lineRule="auto"/>
              <w:rPr>
                <w:b/>
                <w:sz w:val="20"/>
                <w:szCs w:val="20"/>
              </w:rPr>
            </w:pPr>
            <w:r w:rsidRPr="0012093F">
              <w:rPr>
                <w:b/>
                <w:sz w:val="20"/>
                <w:szCs w:val="20"/>
              </w:rPr>
              <w:t xml:space="preserve">Celková suma dlhu obce </w:t>
            </w:r>
            <w:r>
              <w:rPr>
                <w:b/>
                <w:sz w:val="20"/>
                <w:szCs w:val="20"/>
              </w:rPr>
              <w:t xml:space="preserve">podľa §17/7 </w:t>
            </w:r>
            <w:r w:rsidRPr="0012093F">
              <w:rPr>
                <w:b/>
                <w:sz w:val="20"/>
                <w:szCs w:val="20"/>
              </w:rPr>
              <w:t>k 31.12.</w:t>
            </w:r>
            <w:r w:rsidR="00E84D80">
              <w:rPr>
                <w:b/>
                <w:sz w:val="20"/>
                <w:szCs w:val="20"/>
              </w:rPr>
              <w:t>2025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44" w:type="dxa"/>
          </w:tcPr>
          <w:p w14:paraId="0460A460" w14:textId="5046C6D0" w:rsidR="009D41D4" w:rsidRPr="00011CB2" w:rsidRDefault="009D41D4">
            <w:pPr>
              <w:jc w:val="right"/>
              <w:rPr>
                <w:b/>
              </w:rPr>
            </w:pPr>
          </w:p>
        </w:tc>
      </w:tr>
      <w:tr w:rsidR="009D41D4" w:rsidRPr="00F37A03" w14:paraId="30CBD102" w14:textId="77777777">
        <w:trPr>
          <w:trHeight w:val="505"/>
        </w:trPr>
        <w:tc>
          <w:tcPr>
            <w:tcW w:w="6408" w:type="dxa"/>
          </w:tcPr>
          <w:p w14:paraId="1E01D22E" w14:textId="77777777" w:rsidR="009D41D4" w:rsidRPr="00232C3F" w:rsidRDefault="009D41D4" w:rsidP="009D41D4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232C3F">
              <w:rPr>
                <w:sz w:val="20"/>
                <w:szCs w:val="20"/>
              </w:rPr>
              <w:t>zostatok istiny z bankových úverov</w:t>
            </w:r>
            <w:r>
              <w:rPr>
                <w:sz w:val="20"/>
                <w:szCs w:val="20"/>
              </w:rPr>
              <w:t>, pôžičiek</w:t>
            </w:r>
          </w:p>
          <w:p w14:paraId="46E8F512" w14:textId="77777777" w:rsidR="009D41D4" w:rsidRPr="00232C3F" w:rsidRDefault="009D41D4" w:rsidP="009D41D4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232C3F">
              <w:rPr>
                <w:sz w:val="20"/>
                <w:szCs w:val="20"/>
                <w:highlight w:val="yellow"/>
              </w:rPr>
              <w:t>(zdroj : FIN 5-04 – dlhový nástroj BU</w:t>
            </w:r>
            <w:r>
              <w:rPr>
                <w:sz w:val="20"/>
                <w:szCs w:val="20"/>
                <w:highlight w:val="yellow"/>
              </w:rPr>
              <w:t>, stĺ.4</w:t>
            </w:r>
            <w:r w:rsidRPr="00232C3F">
              <w:rPr>
                <w:sz w:val="20"/>
                <w:szCs w:val="20"/>
                <w:highlight w:val="yellow"/>
              </w:rPr>
              <w:t>; FIN 4-04, stĺ.5, r.45)</w:t>
            </w:r>
          </w:p>
        </w:tc>
        <w:tc>
          <w:tcPr>
            <w:tcW w:w="2544" w:type="dxa"/>
          </w:tcPr>
          <w:p w14:paraId="720E7C84" w14:textId="3014BE52" w:rsidR="009D41D4" w:rsidRDefault="00964C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60 482,00</w:t>
            </w:r>
          </w:p>
        </w:tc>
      </w:tr>
      <w:tr w:rsidR="009D41D4" w:rsidRPr="00F37A03" w14:paraId="3F01960F" w14:textId="77777777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61E19B6" w14:textId="4B2E378C" w:rsidR="009D41D4" w:rsidRDefault="009D41D4">
            <w:pPr>
              <w:rPr>
                <w:b/>
                <w:sz w:val="20"/>
                <w:szCs w:val="20"/>
              </w:rPr>
            </w:pPr>
            <w:r w:rsidRPr="0012093F">
              <w:rPr>
                <w:b/>
                <w:sz w:val="20"/>
                <w:szCs w:val="20"/>
              </w:rPr>
              <w:t xml:space="preserve">Celková suma dlhu obce </w:t>
            </w:r>
            <w:r>
              <w:rPr>
                <w:b/>
                <w:sz w:val="20"/>
                <w:szCs w:val="20"/>
              </w:rPr>
              <w:t>podľa §17/7 k </w:t>
            </w:r>
            <w:r w:rsidRPr="00D76DC7">
              <w:rPr>
                <w:b/>
                <w:sz w:val="20"/>
                <w:szCs w:val="20"/>
                <w:highlight w:val="green"/>
              </w:rPr>
              <w:t>31.12.</w:t>
            </w:r>
            <w:r w:rsidR="00E84D80">
              <w:rPr>
                <w:b/>
                <w:sz w:val="20"/>
                <w:szCs w:val="20"/>
                <w:highlight w:val="green"/>
              </w:rPr>
              <w:t>2025</w:t>
            </w:r>
          </w:p>
          <w:p w14:paraId="1BCD28BF" w14:textId="77777777" w:rsidR="009D41D4" w:rsidRPr="0012093F" w:rsidRDefault="009D41D4">
            <w:pPr>
              <w:rPr>
                <w:sz w:val="20"/>
                <w:szCs w:val="20"/>
              </w:rPr>
            </w:pPr>
            <w:r w:rsidRPr="00780535">
              <w:rPr>
                <w:sz w:val="20"/>
                <w:szCs w:val="20"/>
                <w:highlight w:val="yellow"/>
              </w:rPr>
              <w:t xml:space="preserve">(zdroj : </w:t>
            </w:r>
            <w:r>
              <w:rPr>
                <w:sz w:val="20"/>
                <w:szCs w:val="20"/>
                <w:highlight w:val="yellow"/>
              </w:rPr>
              <w:t>Poznámky IÚZ tab.č.15</w:t>
            </w:r>
            <w:r w:rsidRPr="00780535">
              <w:rPr>
                <w:sz w:val="20"/>
                <w:szCs w:val="20"/>
                <w:highlight w:val="yellow"/>
              </w:rPr>
              <w:t xml:space="preserve"> r.01)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8A0E1C2" w14:textId="4EC25D6D" w:rsidR="009D41D4" w:rsidRPr="00975D15" w:rsidRDefault="00964C26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60 482,00</w:t>
            </w:r>
          </w:p>
        </w:tc>
      </w:tr>
      <w:tr w:rsidR="009D41D4" w:rsidRPr="00F37A03" w14:paraId="67A34E12" w14:textId="77777777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9B56" w14:textId="77777777" w:rsidR="009D41D4" w:rsidRPr="0012093F" w:rsidRDefault="009D41D4">
            <w:pPr>
              <w:spacing w:line="360" w:lineRule="auto"/>
              <w:rPr>
                <w:sz w:val="20"/>
                <w:szCs w:val="20"/>
              </w:rPr>
            </w:pPr>
            <w:r w:rsidRPr="0012093F">
              <w:rPr>
                <w:b/>
                <w:sz w:val="20"/>
                <w:szCs w:val="20"/>
              </w:rPr>
              <w:t>Do celkovej sumy sa nezapočítavajú záväzky</w:t>
            </w:r>
            <w:r>
              <w:rPr>
                <w:b/>
                <w:sz w:val="20"/>
                <w:szCs w:val="20"/>
              </w:rPr>
              <w:t xml:space="preserve"> podľa §17/8: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FC92" w14:textId="77777777" w:rsidR="009D41D4" w:rsidRPr="0012093F" w:rsidRDefault="009D41D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9D41D4" w:rsidRPr="00F37A03" w14:paraId="4F1956AF" w14:textId="77777777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EAFE" w14:textId="77777777" w:rsidR="009D41D4" w:rsidRPr="00851841" w:rsidRDefault="009D41D4" w:rsidP="009D41D4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b/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 xml:space="preserve">z úverov zo ŠFRB </w:t>
            </w:r>
          </w:p>
          <w:p w14:paraId="61A20609" w14:textId="77777777" w:rsidR="009D41D4" w:rsidRPr="0012093F" w:rsidRDefault="009D41D4">
            <w:pPr>
              <w:ind w:left="318"/>
              <w:rPr>
                <w:b/>
                <w:sz w:val="20"/>
                <w:szCs w:val="20"/>
              </w:rPr>
            </w:pPr>
            <w:r w:rsidRPr="00232C3F">
              <w:rPr>
                <w:sz w:val="20"/>
                <w:szCs w:val="20"/>
                <w:highlight w:val="yellow"/>
              </w:rPr>
              <w:t>(zdroj : FIN 5-04 – dlhový nástroj SFRB</w:t>
            </w:r>
            <w:r>
              <w:rPr>
                <w:sz w:val="20"/>
                <w:szCs w:val="20"/>
                <w:highlight w:val="yellow"/>
              </w:rPr>
              <w:t>, stĺ.4</w:t>
            </w:r>
            <w:r w:rsidRPr="00232C3F">
              <w:rPr>
                <w:sz w:val="20"/>
                <w:szCs w:val="20"/>
                <w:highlight w:val="yellow"/>
              </w:rPr>
              <w:t>; FIN 4-04, stĺ.11, r.45</w:t>
            </w:r>
            <w:r>
              <w:rPr>
                <w:sz w:val="20"/>
                <w:szCs w:val="20"/>
                <w:highlight w:val="yellow"/>
              </w:rPr>
              <w:t>; poznámky, tab.č.15, r.07</w:t>
            </w:r>
            <w:r w:rsidRPr="00232C3F">
              <w:rPr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798A" w14:textId="77777777" w:rsidR="009D41D4" w:rsidRPr="00975D15" w:rsidRDefault="009E52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D41D4" w:rsidRPr="00F37A03" w14:paraId="63361CD9" w14:textId="77777777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1F5038" w14:textId="77777777" w:rsidR="009D41D4" w:rsidRPr="0057281A" w:rsidRDefault="009D41D4">
            <w:pPr>
              <w:rPr>
                <w:b/>
                <w:sz w:val="20"/>
                <w:szCs w:val="20"/>
              </w:rPr>
            </w:pPr>
            <w:r w:rsidRPr="0057281A">
              <w:rPr>
                <w:b/>
                <w:sz w:val="20"/>
                <w:szCs w:val="20"/>
              </w:rPr>
              <w:t>Spolu suma záväzkov, ktorá sa nezapočíta do celkovej sumy dlhu obce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E552340" w14:textId="77777777" w:rsidR="009D41D4" w:rsidRPr="00975D15" w:rsidRDefault="00254195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D41D4" w:rsidRPr="00F37A03" w14:paraId="45CBFDA2" w14:textId="77777777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DFD9F6D" w14:textId="2C9F82C0" w:rsidR="009D41D4" w:rsidRPr="0012093F" w:rsidRDefault="009D41D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12093F">
              <w:rPr>
                <w:b/>
                <w:sz w:val="20"/>
                <w:szCs w:val="20"/>
              </w:rPr>
              <w:t>elková suma dlhu obce</w:t>
            </w:r>
            <w:r>
              <w:rPr>
                <w:b/>
                <w:sz w:val="20"/>
                <w:szCs w:val="20"/>
              </w:rPr>
              <w:t xml:space="preserve"> upravená podľa §17/8 k </w:t>
            </w:r>
            <w:r w:rsidRPr="00975D15">
              <w:rPr>
                <w:b/>
                <w:sz w:val="20"/>
                <w:szCs w:val="20"/>
                <w:highlight w:val="green"/>
              </w:rPr>
              <w:t>3</w:t>
            </w:r>
            <w:r w:rsidRPr="00D76DC7">
              <w:rPr>
                <w:b/>
                <w:sz w:val="20"/>
                <w:szCs w:val="20"/>
                <w:highlight w:val="green"/>
              </w:rPr>
              <w:t>1.12.</w:t>
            </w:r>
            <w:r w:rsidR="00E84D80">
              <w:rPr>
                <w:b/>
                <w:sz w:val="20"/>
                <w:szCs w:val="20"/>
                <w:highlight w:val="green"/>
              </w:rPr>
              <w:t>2025</w:t>
            </w:r>
            <w:r w:rsidRPr="00DC7163">
              <w:rPr>
                <w:b/>
                <w:color w:val="FF0000"/>
                <w:sz w:val="20"/>
                <w:szCs w:val="20"/>
              </w:rPr>
              <w:t>**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5D9F654" w14:textId="16DC50B9" w:rsidR="009D41D4" w:rsidRPr="00975D15" w:rsidRDefault="00964C26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60 482,00</w:t>
            </w:r>
          </w:p>
        </w:tc>
      </w:tr>
    </w:tbl>
    <w:p w14:paraId="3DCE1947" w14:textId="77777777" w:rsidR="009D41D4" w:rsidRDefault="009D41D4" w:rsidP="009D41D4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7"/>
        <w:gridCol w:w="3225"/>
        <w:gridCol w:w="3491"/>
      </w:tblGrid>
      <w:tr w:rsidR="009D41D4" w:rsidRPr="00747363" w14:paraId="3E9D467C" w14:textId="77777777">
        <w:tc>
          <w:tcPr>
            <w:tcW w:w="3119" w:type="dxa"/>
            <w:shd w:val="clear" w:color="auto" w:fill="D9D9D9"/>
          </w:tcPr>
          <w:p w14:paraId="26AC8213" w14:textId="6EB1E2F1" w:rsidR="009D41D4" w:rsidRPr="006B55AC" w:rsidRDefault="009D41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12093F">
              <w:rPr>
                <w:b/>
                <w:sz w:val="20"/>
                <w:szCs w:val="20"/>
              </w:rPr>
              <w:t>elková suma dlhu obce</w:t>
            </w:r>
            <w:r>
              <w:rPr>
                <w:b/>
                <w:sz w:val="20"/>
                <w:szCs w:val="20"/>
              </w:rPr>
              <w:t xml:space="preserve"> upravená podľa §17/8 </w:t>
            </w:r>
            <w:r w:rsidRPr="006B55AC">
              <w:rPr>
                <w:b/>
                <w:sz w:val="20"/>
                <w:szCs w:val="20"/>
              </w:rPr>
              <w:t>k 31.12.</w:t>
            </w:r>
            <w:r w:rsidR="00E84D80">
              <w:rPr>
                <w:b/>
                <w:sz w:val="20"/>
                <w:szCs w:val="20"/>
              </w:rPr>
              <w:t>2025</w:t>
            </w:r>
            <w:r w:rsidRPr="00DC7163">
              <w:rPr>
                <w:b/>
                <w:color w:val="FF0000"/>
                <w:sz w:val="20"/>
                <w:szCs w:val="20"/>
              </w:rPr>
              <w:t>**</w:t>
            </w:r>
          </w:p>
        </w:tc>
        <w:tc>
          <w:tcPr>
            <w:tcW w:w="3260" w:type="dxa"/>
            <w:shd w:val="clear" w:color="auto" w:fill="D9D9D9"/>
          </w:tcPr>
          <w:p w14:paraId="4306DF1B" w14:textId="27E7F41F" w:rsidR="009D41D4" w:rsidRPr="006B55AC" w:rsidRDefault="009D41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Úhrn bežných príjmov obce a RO </w:t>
            </w:r>
            <w:r w:rsidRPr="006B55AC">
              <w:rPr>
                <w:b/>
                <w:sz w:val="20"/>
                <w:szCs w:val="20"/>
              </w:rPr>
              <w:t xml:space="preserve"> k 31.12.</w:t>
            </w:r>
            <w:r w:rsidR="00E84D80">
              <w:rPr>
                <w:b/>
                <w:sz w:val="20"/>
                <w:szCs w:val="20"/>
              </w:rPr>
              <w:t>2024</w:t>
            </w:r>
            <w:r w:rsidRPr="00DC7163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544" w:type="dxa"/>
            <w:shd w:val="clear" w:color="auto" w:fill="D9D9D9"/>
          </w:tcPr>
          <w:p w14:paraId="79A9DE3B" w14:textId="77777777" w:rsidR="009D41D4" w:rsidRDefault="009D41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Dlh obce</w:t>
            </w:r>
          </w:p>
          <w:p w14:paraId="04BF6BF5" w14:textId="77777777" w:rsidR="009D41D4" w:rsidRPr="001B74FA" w:rsidRDefault="009D41D4">
            <w:pPr>
              <w:jc w:val="center"/>
              <w:rPr>
                <w:b/>
                <w:sz w:val="20"/>
                <w:szCs w:val="20"/>
              </w:rPr>
            </w:pPr>
            <w:r w:rsidRPr="001B74FA">
              <w:rPr>
                <w:b/>
                <w:sz w:val="20"/>
                <w:szCs w:val="20"/>
              </w:rPr>
              <w:t>§ 17 ods.6 písm. a)</w:t>
            </w:r>
          </w:p>
        </w:tc>
      </w:tr>
      <w:tr w:rsidR="009D41D4" w:rsidRPr="00747363" w14:paraId="730C225A" w14:textId="77777777">
        <w:tc>
          <w:tcPr>
            <w:tcW w:w="3119" w:type="dxa"/>
          </w:tcPr>
          <w:p w14:paraId="32A5CA88" w14:textId="733D213D" w:rsidR="009D41D4" w:rsidRPr="00D21EDC" w:rsidRDefault="00964C26">
            <w:pPr>
              <w:jc w:val="center"/>
            </w:pPr>
            <w:r>
              <w:t>60 482,00</w:t>
            </w:r>
          </w:p>
        </w:tc>
        <w:tc>
          <w:tcPr>
            <w:tcW w:w="3260" w:type="dxa"/>
          </w:tcPr>
          <w:p w14:paraId="1D5781D3" w14:textId="2A4B4943" w:rsidR="009D41D4" w:rsidRPr="00D21EDC" w:rsidRDefault="004A7FCB" w:rsidP="00254195">
            <w:pPr>
              <w:jc w:val="center"/>
            </w:pPr>
            <w:r>
              <w:t>1</w:t>
            </w:r>
            <w:r w:rsidR="00964C26">
              <w:t> </w:t>
            </w:r>
            <w:r>
              <w:t>6</w:t>
            </w:r>
            <w:r w:rsidR="00964C26">
              <w:t>36 798,15</w:t>
            </w:r>
          </w:p>
        </w:tc>
        <w:tc>
          <w:tcPr>
            <w:tcW w:w="3544" w:type="dxa"/>
          </w:tcPr>
          <w:p w14:paraId="411C3AE4" w14:textId="48B97307" w:rsidR="009D41D4" w:rsidRPr="00747363" w:rsidRDefault="00964C26">
            <w:pPr>
              <w:jc w:val="center"/>
              <w:rPr>
                <w:b/>
              </w:rPr>
            </w:pPr>
            <w:r>
              <w:rPr>
                <w:b/>
              </w:rPr>
              <w:t>3,69</w:t>
            </w:r>
            <w:r w:rsidR="009D41D4">
              <w:rPr>
                <w:b/>
              </w:rPr>
              <w:t>%</w:t>
            </w:r>
          </w:p>
        </w:tc>
      </w:tr>
    </w:tbl>
    <w:p w14:paraId="338EDB9F" w14:textId="77777777" w:rsidR="009D41D4" w:rsidRPr="00B96249" w:rsidRDefault="009D41D4" w:rsidP="009D41D4">
      <w:pPr>
        <w:jc w:val="both"/>
        <w:rPr>
          <w:color w:val="FF0000"/>
          <w:sz w:val="20"/>
          <w:szCs w:val="20"/>
        </w:rPr>
      </w:pPr>
      <w:r w:rsidRPr="00B96249">
        <w:rPr>
          <w:color w:val="FF0000"/>
          <w:sz w:val="20"/>
          <w:szCs w:val="20"/>
        </w:rPr>
        <w:t xml:space="preserve"> </w:t>
      </w:r>
    </w:p>
    <w:p w14:paraId="0A8C1F3C" w14:textId="77777777" w:rsidR="009D41D4" w:rsidRDefault="009D41D4" w:rsidP="009D41D4">
      <w:pPr>
        <w:jc w:val="both"/>
        <w:rPr>
          <w:b/>
        </w:rPr>
      </w:pPr>
    </w:p>
    <w:p w14:paraId="3C96E450" w14:textId="77777777" w:rsidR="009D41D4" w:rsidRDefault="009D41D4" w:rsidP="009D41D4">
      <w:pPr>
        <w:jc w:val="both"/>
      </w:pPr>
      <w:r>
        <w:t xml:space="preserve">Zákonná podmienka podľa § 17 ods.6 písm. a) zákona č.583/2004 Z.z. </w:t>
      </w:r>
      <w:r w:rsidRPr="00AA1572">
        <w:rPr>
          <w:b/>
        </w:rPr>
        <w:t>bola splnená.</w:t>
      </w:r>
      <w:r>
        <w:t xml:space="preserve"> </w:t>
      </w:r>
    </w:p>
    <w:p w14:paraId="03C1AEA7" w14:textId="77777777" w:rsidR="009D41D4" w:rsidRDefault="009D41D4" w:rsidP="009D41D4">
      <w:pPr>
        <w:jc w:val="both"/>
      </w:pPr>
    </w:p>
    <w:p w14:paraId="3855EB20" w14:textId="77777777" w:rsidR="009D41D4" w:rsidRPr="000873F2" w:rsidRDefault="009D41D4" w:rsidP="009D41D4">
      <w:pPr>
        <w:numPr>
          <w:ilvl w:val="0"/>
          <w:numId w:val="14"/>
        </w:numPr>
        <w:ind w:left="284" w:hanging="284"/>
        <w:jc w:val="both"/>
        <w:rPr>
          <w:b/>
        </w:rPr>
      </w:pPr>
      <w:r w:rsidRPr="001D74F1">
        <w:rPr>
          <w:b/>
          <w:color w:val="FF0000"/>
        </w:rPr>
        <w:t>Výpočet dlhovej služby obce</w:t>
      </w:r>
      <w:r w:rsidRPr="000873F2">
        <w:rPr>
          <w:b/>
        </w:rPr>
        <w:t xml:space="preserve"> podľa § 17 ods.6 písm. </w:t>
      </w:r>
      <w:r>
        <w:rPr>
          <w:b/>
        </w:rPr>
        <w:t>b) zákona č.583/2004 Z.z.</w:t>
      </w:r>
      <w:r w:rsidRPr="000873F2">
        <w:rPr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4"/>
        <w:gridCol w:w="3499"/>
      </w:tblGrid>
      <w:tr w:rsidR="009D41D4" w:rsidRPr="00DD22AB" w14:paraId="4CA8F087" w14:textId="77777777" w:rsidTr="004A7FCB">
        <w:tc>
          <w:tcPr>
            <w:tcW w:w="6304" w:type="dxa"/>
            <w:tcBorders>
              <w:top w:val="single" w:sz="4" w:space="0" w:color="auto"/>
            </w:tcBorders>
            <w:shd w:val="clear" w:color="auto" w:fill="D9D9D9"/>
          </w:tcPr>
          <w:p w14:paraId="5329F5C7" w14:textId="77777777" w:rsidR="009D41D4" w:rsidRDefault="009D41D4">
            <w:pPr>
              <w:jc w:val="center"/>
              <w:rPr>
                <w:b/>
                <w:sz w:val="18"/>
                <w:szCs w:val="18"/>
              </w:rPr>
            </w:pPr>
          </w:p>
          <w:p w14:paraId="0BC6B441" w14:textId="77777777" w:rsidR="009D41D4" w:rsidRPr="00B96249" w:rsidRDefault="009D41D4">
            <w:pPr>
              <w:jc w:val="center"/>
              <w:rPr>
                <w:b/>
                <w:sz w:val="18"/>
                <w:szCs w:val="18"/>
              </w:rPr>
            </w:pPr>
            <w:r w:rsidRPr="00B96249"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D9D9D9"/>
          </w:tcPr>
          <w:p w14:paraId="60FDD6BC" w14:textId="77777777" w:rsidR="009D41D4" w:rsidRDefault="009D41D4">
            <w:pPr>
              <w:jc w:val="center"/>
              <w:rPr>
                <w:b/>
                <w:sz w:val="18"/>
                <w:szCs w:val="18"/>
              </w:rPr>
            </w:pPr>
          </w:p>
          <w:p w14:paraId="0523E230" w14:textId="77777777" w:rsidR="009D41D4" w:rsidRPr="00B96249" w:rsidRDefault="009D41D4">
            <w:pPr>
              <w:jc w:val="center"/>
              <w:rPr>
                <w:b/>
                <w:sz w:val="18"/>
                <w:szCs w:val="18"/>
              </w:rPr>
            </w:pPr>
            <w:r w:rsidRPr="00B96249">
              <w:rPr>
                <w:b/>
                <w:sz w:val="18"/>
                <w:szCs w:val="18"/>
              </w:rPr>
              <w:t>Suma v EUR</w:t>
            </w:r>
          </w:p>
        </w:tc>
      </w:tr>
      <w:tr w:rsidR="009D41D4" w:rsidRPr="0012093F" w14:paraId="7642DF3C" w14:textId="77777777" w:rsidTr="004A7FCB">
        <w:tc>
          <w:tcPr>
            <w:tcW w:w="6304" w:type="dxa"/>
            <w:shd w:val="clear" w:color="auto" w:fill="F2F2F2"/>
          </w:tcPr>
          <w:p w14:paraId="08204184" w14:textId="288B7980" w:rsidR="009D41D4" w:rsidRPr="0057281A" w:rsidRDefault="009D41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Bežné </w:t>
            </w:r>
            <w:r w:rsidRPr="0057281A">
              <w:rPr>
                <w:b/>
                <w:sz w:val="20"/>
                <w:szCs w:val="20"/>
              </w:rPr>
              <w:t>príjmy z finančného výkazu FIN 1-12 k </w:t>
            </w:r>
            <w:r w:rsidRPr="00D76DC7">
              <w:rPr>
                <w:b/>
                <w:sz w:val="20"/>
                <w:szCs w:val="20"/>
                <w:highlight w:val="green"/>
              </w:rPr>
              <w:t>31.12.</w:t>
            </w:r>
            <w:r w:rsidR="00E84D80">
              <w:rPr>
                <w:b/>
                <w:sz w:val="20"/>
                <w:szCs w:val="20"/>
                <w:highlight w:val="green"/>
              </w:rPr>
              <w:t>2024</w:t>
            </w:r>
            <w:r w:rsidRPr="00D76DC7">
              <w:rPr>
                <w:b/>
                <w:sz w:val="20"/>
                <w:szCs w:val="20"/>
                <w:highlight w:val="green"/>
              </w:rPr>
              <w:t>:</w:t>
            </w:r>
          </w:p>
        </w:tc>
        <w:tc>
          <w:tcPr>
            <w:tcW w:w="3499" w:type="dxa"/>
          </w:tcPr>
          <w:p w14:paraId="587E0998" w14:textId="77777777" w:rsidR="009D41D4" w:rsidRPr="0012093F" w:rsidRDefault="009D41D4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4A7FCB" w:rsidRPr="0012093F" w14:paraId="0F76CF64" w14:textId="77777777" w:rsidTr="004A7FCB">
        <w:tc>
          <w:tcPr>
            <w:tcW w:w="6304" w:type="dxa"/>
          </w:tcPr>
          <w:p w14:paraId="7E7B0AE3" w14:textId="77777777" w:rsidR="004A7FCB" w:rsidRPr="0012093F" w:rsidRDefault="004A7FCB" w:rsidP="004A7FCB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 xml:space="preserve">bežné príjmy </w:t>
            </w:r>
            <w:r w:rsidRPr="0012093F">
              <w:rPr>
                <w:color w:val="FF0000"/>
                <w:sz w:val="20"/>
                <w:szCs w:val="20"/>
              </w:rPr>
              <w:t xml:space="preserve">obce </w:t>
            </w:r>
          </w:p>
        </w:tc>
        <w:tc>
          <w:tcPr>
            <w:tcW w:w="3499" w:type="dxa"/>
          </w:tcPr>
          <w:p w14:paraId="515D9DAD" w14:textId="289819A9" w:rsidR="004A7FCB" w:rsidRPr="00975D15" w:rsidRDefault="004A7FCB" w:rsidP="004A7F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1 605 803,60</w:t>
            </w:r>
          </w:p>
        </w:tc>
      </w:tr>
      <w:tr w:rsidR="004A7FCB" w:rsidRPr="0012093F" w14:paraId="569F893A" w14:textId="77777777" w:rsidTr="004A7FCB">
        <w:tc>
          <w:tcPr>
            <w:tcW w:w="6304" w:type="dxa"/>
          </w:tcPr>
          <w:p w14:paraId="5BFEE520" w14:textId="77777777" w:rsidR="004A7FCB" w:rsidRPr="0012093F" w:rsidRDefault="004A7FCB" w:rsidP="004A7FCB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 xml:space="preserve">bežné príjmy </w:t>
            </w:r>
            <w:r w:rsidRPr="0012093F">
              <w:rPr>
                <w:color w:val="FF0000"/>
                <w:sz w:val="20"/>
                <w:szCs w:val="20"/>
              </w:rPr>
              <w:t xml:space="preserve">RO </w:t>
            </w:r>
          </w:p>
        </w:tc>
        <w:tc>
          <w:tcPr>
            <w:tcW w:w="3499" w:type="dxa"/>
          </w:tcPr>
          <w:p w14:paraId="5CA8E67F" w14:textId="7DD7B7D1" w:rsidR="004A7FCB" w:rsidRPr="00975D15" w:rsidRDefault="00964C26" w:rsidP="004A7F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30 994,55</w:t>
            </w:r>
          </w:p>
        </w:tc>
      </w:tr>
      <w:tr w:rsidR="004A7FCB" w:rsidRPr="0012093F" w14:paraId="2487D327" w14:textId="77777777" w:rsidTr="004A7FCB">
        <w:tc>
          <w:tcPr>
            <w:tcW w:w="6304" w:type="dxa"/>
            <w:shd w:val="clear" w:color="auto" w:fill="DEEAF6"/>
          </w:tcPr>
          <w:p w14:paraId="41604FE9" w14:textId="488DA944" w:rsidR="004A7FCB" w:rsidRDefault="004A7FCB" w:rsidP="004A7F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bežných príjmov obce a RO k </w:t>
            </w:r>
            <w:r w:rsidRPr="00D76DC7">
              <w:rPr>
                <w:b/>
                <w:sz w:val="20"/>
                <w:szCs w:val="20"/>
                <w:highlight w:val="green"/>
              </w:rPr>
              <w:t>31.12.</w:t>
            </w:r>
            <w:r>
              <w:rPr>
                <w:b/>
                <w:sz w:val="20"/>
                <w:szCs w:val="20"/>
                <w:highlight w:val="green"/>
              </w:rPr>
              <w:t>2024</w:t>
            </w:r>
            <w:r w:rsidRPr="00DC7163">
              <w:rPr>
                <w:b/>
                <w:color w:val="FF0000"/>
                <w:sz w:val="20"/>
                <w:szCs w:val="20"/>
              </w:rPr>
              <w:t>*</w:t>
            </w:r>
          </w:p>
          <w:p w14:paraId="26E66F51" w14:textId="77777777" w:rsidR="004A7FCB" w:rsidRPr="009A0C0F" w:rsidRDefault="004A7FCB" w:rsidP="004A7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(Zdroj FIN 1-12, 1.časť obec+</w:t>
            </w:r>
            <w:r w:rsidRPr="009A0C0F">
              <w:rPr>
                <w:sz w:val="20"/>
                <w:szCs w:val="20"/>
                <w:highlight w:val="yellow"/>
              </w:rPr>
              <w:t>RO)</w:t>
            </w:r>
          </w:p>
        </w:tc>
        <w:tc>
          <w:tcPr>
            <w:tcW w:w="3499" w:type="dxa"/>
            <w:shd w:val="clear" w:color="auto" w:fill="F7CAAC"/>
          </w:tcPr>
          <w:p w14:paraId="71494FD0" w14:textId="6C81B835" w:rsidR="004A7FCB" w:rsidRPr="00011CB2" w:rsidRDefault="004A7FCB" w:rsidP="004A7FCB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964C26">
              <w:rPr>
                <w:b/>
              </w:rPr>
              <w:t> </w:t>
            </w:r>
            <w:r>
              <w:rPr>
                <w:b/>
              </w:rPr>
              <w:t>6</w:t>
            </w:r>
            <w:r w:rsidR="00964C26">
              <w:rPr>
                <w:b/>
              </w:rPr>
              <w:t>36 798,15</w:t>
            </w:r>
          </w:p>
        </w:tc>
      </w:tr>
      <w:tr w:rsidR="004A7FCB" w:rsidRPr="0012093F" w14:paraId="7F3525FF" w14:textId="77777777" w:rsidTr="004A7FCB">
        <w:tc>
          <w:tcPr>
            <w:tcW w:w="6304" w:type="dxa"/>
            <w:shd w:val="clear" w:color="auto" w:fill="FFFFFF"/>
          </w:tcPr>
          <w:p w14:paraId="09BC4AED" w14:textId="77777777" w:rsidR="004A7FCB" w:rsidRPr="0012093F" w:rsidRDefault="004A7FCB" w:rsidP="004A7FCB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Bežné príjmy obce a RO znížené/upravené o účelovo určené:</w:t>
            </w:r>
          </w:p>
        </w:tc>
        <w:tc>
          <w:tcPr>
            <w:tcW w:w="3499" w:type="dxa"/>
            <w:shd w:val="clear" w:color="auto" w:fill="FFFFFF"/>
          </w:tcPr>
          <w:p w14:paraId="17930BB7" w14:textId="77777777" w:rsidR="004A7FCB" w:rsidRPr="0012093F" w:rsidRDefault="004A7FCB" w:rsidP="004A7FCB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A7FCB" w:rsidRPr="0012093F" w14:paraId="085AB173" w14:textId="77777777" w:rsidTr="004A7FCB">
        <w:tc>
          <w:tcPr>
            <w:tcW w:w="6304" w:type="dxa"/>
            <w:shd w:val="clear" w:color="auto" w:fill="FFFFFF"/>
          </w:tcPr>
          <w:p w14:paraId="34FFA285" w14:textId="77777777" w:rsidR="004A7FCB" w:rsidRPr="0057281A" w:rsidRDefault="004A7FCB" w:rsidP="004A7FCB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57281A">
              <w:rPr>
                <w:sz w:val="20"/>
                <w:szCs w:val="20"/>
              </w:rPr>
              <w:t>dotácie na prenesený výkon štátnej správy</w:t>
            </w:r>
          </w:p>
        </w:tc>
        <w:tc>
          <w:tcPr>
            <w:tcW w:w="3499" w:type="dxa"/>
            <w:shd w:val="clear" w:color="auto" w:fill="FFFFFF"/>
          </w:tcPr>
          <w:p w14:paraId="4E0A9DF5" w14:textId="18E1E266" w:rsidR="004A7FCB" w:rsidRPr="00975D15" w:rsidRDefault="004A7FCB" w:rsidP="004A7F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1 094 544,93</w:t>
            </w:r>
          </w:p>
        </w:tc>
      </w:tr>
      <w:tr w:rsidR="004A7FCB" w:rsidRPr="0012093F" w14:paraId="4411ACB1" w14:textId="77777777" w:rsidTr="004A7FCB">
        <w:tc>
          <w:tcPr>
            <w:tcW w:w="6304" w:type="dxa"/>
            <w:shd w:val="clear" w:color="auto" w:fill="FFFFFF"/>
          </w:tcPr>
          <w:p w14:paraId="1A563C68" w14:textId="77777777" w:rsidR="004A7FCB" w:rsidRDefault="004A7FCB" w:rsidP="004A7FCB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dotácie zo ŠR</w:t>
            </w:r>
          </w:p>
        </w:tc>
        <w:tc>
          <w:tcPr>
            <w:tcW w:w="3499" w:type="dxa"/>
            <w:shd w:val="clear" w:color="auto" w:fill="FFFFFF"/>
          </w:tcPr>
          <w:p w14:paraId="79581B06" w14:textId="77777777" w:rsidR="004A7FCB" w:rsidRPr="00975D15" w:rsidRDefault="004A7FCB" w:rsidP="004A7FCB">
            <w:pPr>
              <w:jc w:val="right"/>
              <w:rPr>
                <w:sz w:val="20"/>
                <w:szCs w:val="20"/>
              </w:rPr>
            </w:pPr>
          </w:p>
        </w:tc>
      </w:tr>
      <w:tr w:rsidR="004A7FCB" w:rsidRPr="0012093F" w14:paraId="07B2690A" w14:textId="77777777" w:rsidTr="004A7FCB">
        <w:tc>
          <w:tcPr>
            <w:tcW w:w="6304" w:type="dxa"/>
            <w:shd w:val="clear" w:color="auto" w:fill="FFFFFF"/>
          </w:tcPr>
          <w:p w14:paraId="751AD159" w14:textId="77777777" w:rsidR="004A7FCB" w:rsidRPr="0057281A" w:rsidRDefault="004A7FCB" w:rsidP="004A7FCB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dotácie z MF SR ....</w:t>
            </w:r>
          </w:p>
        </w:tc>
        <w:tc>
          <w:tcPr>
            <w:tcW w:w="3499" w:type="dxa"/>
            <w:shd w:val="clear" w:color="auto" w:fill="FFFFFF"/>
          </w:tcPr>
          <w:p w14:paraId="20DE3560" w14:textId="77777777" w:rsidR="004A7FCB" w:rsidRPr="00975D15" w:rsidRDefault="004A7FCB" w:rsidP="004A7FCB">
            <w:pPr>
              <w:jc w:val="right"/>
              <w:rPr>
                <w:sz w:val="20"/>
                <w:szCs w:val="20"/>
              </w:rPr>
            </w:pPr>
          </w:p>
        </w:tc>
      </w:tr>
      <w:tr w:rsidR="004A7FCB" w:rsidRPr="0012093F" w14:paraId="126F3037" w14:textId="77777777" w:rsidTr="004A7FCB">
        <w:tc>
          <w:tcPr>
            <w:tcW w:w="6304" w:type="dxa"/>
            <w:shd w:val="clear" w:color="auto" w:fill="DEEAF6"/>
          </w:tcPr>
          <w:p w14:paraId="62744AD8" w14:textId="00518C50" w:rsidR="004A7FCB" w:rsidRPr="0012093F" w:rsidRDefault="004A7FCB" w:rsidP="004A7F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Spolu bežné príjmy obce a RO účelovo určené, o ktoré sa znižujú bežné príjmy k 31.12.2024 </w:t>
            </w:r>
            <w:r w:rsidRPr="009A0C0F">
              <w:rPr>
                <w:sz w:val="20"/>
                <w:szCs w:val="20"/>
                <w:highlight w:val="yellow"/>
              </w:rPr>
              <w:t>(Zdroj FIN 1-12, 1.časť obec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  <w:r w:rsidRPr="009A0C0F">
              <w:rPr>
                <w:sz w:val="20"/>
                <w:szCs w:val="20"/>
                <w:highlight w:val="yellow"/>
              </w:rPr>
              <w:t>+ RO)</w:t>
            </w:r>
          </w:p>
        </w:tc>
        <w:tc>
          <w:tcPr>
            <w:tcW w:w="3499" w:type="dxa"/>
            <w:shd w:val="clear" w:color="auto" w:fill="DEEAF6"/>
          </w:tcPr>
          <w:p w14:paraId="226832BD" w14:textId="08108636" w:rsidR="004A7FCB" w:rsidRPr="00FF4BA3" w:rsidRDefault="000133CE" w:rsidP="004A7FCB">
            <w:pPr>
              <w:jc w:val="right"/>
              <w:rPr>
                <w:b/>
              </w:rPr>
            </w:pPr>
            <w:r>
              <w:rPr>
                <w:b/>
              </w:rPr>
              <w:t>542 253,22</w:t>
            </w:r>
          </w:p>
        </w:tc>
      </w:tr>
      <w:tr w:rsidR="004A7FCB" w:rsidRPr="0012093F" w14:paraId="6419D47C" w14:textId="77777777" w:rsidTr="004A7FCB">
        <w:tc>
          <w:tcPr>
            <w:tcW w:w="6304" w:type="dxa"/>
            <w:shd w:val="clear" w:color="auto" w:fill="F7CAAC"/>
          </w:tcPr>
          <w:p w14:paraId="4E996042" w14:textId="04FB630D" w:rsidR="004A7FCB" w:rsidRPr="0012093F" w:rsidRDefault="004A7FCB" w:rsidP="004A7F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upravených bežných príjmov obce a RO k </w:t>
            </w:r>
            <w:r w:rsidRPr="00D76DC7">
              <w:rPr>
                <w:b/>
                <w:sz w:val="20"/>
                <w:szCs w:val="20"/>
                <w:highlight w:val="green"/>
              </w:rPr>
              <w:t>31.12.</w:t>
            </w:r>
            <w:r>
              <w:rPr>
                <w:b/>
                <w:sz w:val="20"/>
                <w:szCs w:val="20"/>
                <w:highlight w:val="green"/>
              </w:rPr>
              <w:t>2024</w:t>
            </w:r>
            <w:r w:rsidRPr="00384726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499" w:type="dxa"/>
            <w:shd w:val="clear" w:color="auto" w:fill="F7CAAC"/>
          </w:tcPr>
          <w:p w14:paraId="6D0E993E" w14:textId="68AB531D" w:rsidR="004A7FCB" w:rsidRPr="00DC7163" w:rsidRDefault="004A7FCB" w:rsidP="004A7FCB">
            <w:pPr>
              <w:spacing w:line="360" w:lineRule="auto"/>
              <w:jc w:val="right"/>
              <w:rPr>
                <w:b/>
              </w:rPr>
            </w:pPr>
          </w:p>
        </w:tc>
      </w:tr>
      <w:tr w:rsidR="004A7FCB" w:rsidRPr="0012093F" w14:paraId="27C5EA7B" w14:textId="77777777" w:rsidTr="004A7FCB">
        <w:tc>
          <w:tcPr>
            <w:tcW w:w="6304" w:type="dxa"/>
            <w:shd w:val="clear" w:color="auto" w:fill="F2F2F2"/>
          </w:tcPr>
          <w:p w14:paraId="4DF987B7" w14:textId="207AC862" w:rsidR="004A7FCB" w:rsidRDefault="004A7FCB" w:rsidP="004A7F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Splátky istiny a úrokov </w:t>
            </w:r>
            <w:r w:rsidRPr="0057281A">
              <w:rPr>
                <w:b/>
                <w:sz w:val="20"/>
                <w:szCs w:val="20"/>
              </w:rPr>
              <w:t>z finančného výkazu FIN 1-12 k </w:t>
            </w:r>
            <w:r w:rsidRPr="00D76DC7">
              <w:rPr>
                <w:b/>
                <w:sz w:val="20"/>
                <w:szCs w:val="20"/>
                <w:highlight w:val="green"/>
              </w:rPr>
              <w:t>31.12.</w:t>
            </w:r>
            <w:r>
              <w:rPr>
                <w:b/>
                <w:sz w:val="20"/>
                <w:szCs w:val="20"/>
                <w:highlight w:val="green"/>
              </w:rPr>
              <w:t>2025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A5DFF">
              <w:rPr>
                <w:b/>
                <w:color w:val="FF0000"/>
                <w:sz w:val="20"/>
                <w:szCs w:val="20"/>
              </w:rPr>
              <w:t>s výnimkou</w:t>
            </w:r>
            <w:r>
              <w:rPr>
                <w:b/>
                <w:sz w:val="20"/>
                <w:szCs w:val="20"/>
              </w:rPr>
              <w:t xml:space="preserve"> jednorazového predčasného splatenia: </w:t>
            </w:r>
          </w:p>
          <w:p w14:paraId="78D85C2E" w14:textId="77777777" w:rsidR="004A7FCB" w:rsidRDefault="004A7FCB" w:rsidP="004A7FCB">
            <w:pPr>
              <w:rPr>
                <w:b/>
                <w:sz w:val="20"/>
                <w:szCs w:val="20"/>
              </w:rPr>
            </w:pPr>
            <w:r w:rsidRPr="009A0C0F">
              <w:rPr>
                <w:sz w:val="20"/>
                <w:szCs w:val="20"/>
                <w:highlight w:val="yellow"/>
              </w:rPr>
              <w:t xml:space="preserve">(Zdroj FIN 1-12 </w:t>
            </w:r>
            <w:r>
              <w:rPr>
                <w:sz w:val="20"/>
                <w:szCs w:val="20"/>
                <w:highlight w:val="yellow"/>
              </w:rPr>
              <w:t>obec:</w:t>
            </w:r>
            <w:r w:rsidRPr="009A0C0F">
              <w:rPr>
                <w:sz w:val="20"/>
                <w:szCs w:val="20"/>
                <w:highlight w:val="yellow"/>
              </w:rPr>
              <w:t xml:space="preserve"> 1.</w:t>
            </w:r>
            <w:r>
              <w:rPr>
                <w:sz w:val="20"/>
                <w:szCs w:val="20"/>
                <w:highlight w:val="yellow"/>
              </w:rPr>
              <w:t xml:space="preserve"> časť úroky 65x ; 2. </w:t>
            </w:r>
            <w:r w:rsidRPr="009A0C0F">
              <w:rPr>
                <w:sz w:val="20"/>
                <w:szCs w:val="20"/>
                <w:highlight w:val="yellow"/>
              </w:rPr>
              <w:t xml:space="preserve">časť </w:t>
            </w:r>
            <w:r>
              <w:rPr>
                <w:sz w:val="20"/>
                <w:szCs w:val="20"/>
                <w:highlight w:val="yellow"/>
              </w:rPr>
              <w:t>istina 82x</w:t>
            </w:r>
            <w:r w:rsidRPr="00D92DB0">
              <w:rPr>
                <w:sz w:val="20"/>
                <w:szCs w:val="20"/>
                <w:highlight w:val="yellow"/>
                <w:shd w:val="clear" w:color="auto" w:fill="FFFF00"/>
              </w:rPr>
              <w:t>)</w:t>
            </w:r>
          </w:p>
        </w:tc>
        <w:tc>
          <w:tcPr>
            <w:tcW w:w="3499" w:type="dxa"/>
            <w:shd w:val="clear" w:color="auto" w:fill="FFFFFF"/>
          </w:tcPr>
          <w:p w14:paraId="1F5555B6" w14:textId="25F6208C" w:rsidR="004A7FCB" w:rsidRPr="0012093F" w:rsidRDefault="004A7FCB" w:rsidP="004A7FCB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A7FCB" w:rsidRPr="0012093F" w14:paraId="364BABA2" w14:textId="77777777" w:rsidTr="004A7FCB">
        <w:tc>
          <w:tcPr>
            <w:tcW w:w="6304" w:type="dxa"/>
            <w:shd w:val="clear" w:color="auto" w:fill="FFFFFF"/>
          </w:tcPr>
          <w:p w14:paraId="6EC12F79" w14:textId="77777777" w:rsidR="004A7FCB" w:rsidRPr="00F73296" w:rsidRDefault="004A7FCB" w:rsidP="004A7FCB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821005 splátka istiny z dlhodobého bankového úveru</w:t>
            </w:r>
          </w:p>
        </w:tc>
        <w:tc>
          <w:tcPr>
            <w:tcW w:w="3499" w:type="dxa"/>
            <w:shd w:val="clear" w:color="auto" w:fill="FFFFFF"/>
          </w:tcPr>
          <w:p w14:paraId="0447170B" w14:textId="15B35549" w:rsidR="004A7FCB" w:rsidRPr="00975D15" w:rsidRDefault="000133CE" w:rsidP="004A7F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11 00</w:t>
            </w:r>
            <w:r w:rsidR="009609B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,00</w:t>
            </w:r>
          </w:p>
        </w:tc>
      </w:tr>
      <w:tr w:rsidR="004A7FCB" w:rsidRPr="0012093F" w14:paraId="71345209" w14:textId="77777777" w:rsidTr="004A7FCB">
        <w:tc>
          <w:tcPr>
            <w:tcW w:w="6304" w:type="dxa"/>
            <w:shd w:val="clear" w:color="auto" w:fill="FFFFFF"/>
          </w:tcPr>
          <w:p w14:paraId="100426E4" w14:textId="77777777" w:rsidR="004A7FCB" w:rsidRDefault="004A7FCB" w:rsidP="004A7FCB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b/>
                <w:sz w:val="20"/>
                <w:szCs w:val="20"/>
              </w:rPr>
            </w:pPr>
            <w:r w:rsidRPr="00F73296">
              <w:rPr>
                <w:sz w:val="20"/>
                <w:szCs w:val="20"/>
              </w:rPr>
              <w:t>651002</w:t>
            </w:r>
            <w:r>
              <w:rPr>
                <w:sz w:val="20"/>
                <w:szCs w:val="20"/>
              </w:rPr>
              <w:t xml:space="preserve"> splátka úrokov z bankového úveru</w:t>
            </w:r>
          </w:p>
        </w:tc>
        <w:tc>
          <w:tcPr>
            <w:tcW w:w="3499" w:type="dxa"/>
            <w:shd w:val="clear" w:color="auto" w:fill="FFFFFF"/>
          </w:tcPr>
          <w:p w14:paraId="0A54C5C8" w14:textId="53574885" w:rsidR="004A7FCB" w:rsidRPr="00975D15" w:rsidRDefault="000133CE" w:rsidP="004A7F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2 434,87</w:t>
            </w:r>
          </w:p>
        </w:tc>
      </w:tr>
      <w:tr w:rsidR="004A7FCB" w:rsidRPr="0012093F" w14:paraId="6F2945C7" w14:textId="77777777" w:rsidTr="004A7FCB">
        <w:tc>
          <w:tcPr>
            <w:tcW w:w="6304" w:type="dxa"/>
            <w:shd w:val="clear" w:color="auto" w:fill="F7CAAC"/>
          </w:tcPr>
          <w:p w14:paraId="7F3C0EF0" w14:textId="631CEBED" w:rsidR="004A7FCB" w:rsidRPr="00F73296" w:rsidRDefault="004A7FCB" w:rsidP="004A7F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Celková suma ročných splátok istiny a úrokov za rok </w:t>
            </w:r>
            <w:r>
              <w:rPr>
                <w:b/>
                <w:sz w:val="20"/>
                <w:szCs w:val="20"/>
                <w:highlight w:val="green"/>
              </w:rPr>
              <w:t>2025</w:t>
            </w:r>
            <w:r w:rsidRPr="00384726">
              <w:rPr>
                <w:b/>
                <w:color w:val="FF0000"/>
                <w:sz w:val="20"/>
                <w:szCs w:val="20"/>
              </w:rPr>
              <w:t>**</w:t>
            </w:r>
          </w:p>
        </w:tc>
        <w:tc>
          <w:tcPr>
            <w:tcW w:w="3499" w:type="dxa"/>
            <w:shd w:val="clear" w:color="auto" w:fill="F7CAAC"/>
          </w:tcPr>
          <w:p w14:paraId="3E160E24" w14:textId="1CDD3039" w:rsidR="004A7FCB" w:rsidRPr="00384726" w:rsidRDefault="000133CE" w:rsidP="004A7FCB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13 438,87</w:t>
            </w:r>
          </w:p>
        </w:tc>
      </w:tr>
    </w:tbl>
    <w:p w14:paraId="1D66E72B" w14:textId="77777777" w:rsidR="009D41D4" w:rsidRDefault="009D41D4" w:rsidP="009D41D4">
      <w:pPr>
        <w:jc w:val="both"/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3086"/>
        <w:gridCol w:w="3494"/>
      </w:tblGrid>
      <w:tr w:rsidR="009D41D4" w:rsidRPr="00747363" w14:paraId="5F92A3FE" w14:textId="77777777">
        <w:tc>
          <w:tcPr>
            <w:tcW w:w="3261" w:type="dxa"/>
            <w:shd w:val="clear" w:color="auto" w:fill="D9D9D9"/>
          </w:tcPr>
          <w:p w14:paraId="0FBF2A7A" w14:textId="2D8CC947" w:rsidR="009D41D4" w:rsidRPr="006B55AC" w:rsidRDefault="009D41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Celková suma ročných splátok istiny a úrokov za rok </w:t>
            </w:r>
            <w:r w:rsidR="00E84D80">
              <w:rPr>
                <w:b/>
                <w:sz w:val="20"/>
                <w:szCs w:val="20"/>
              </w:rPr>
              <w:t>2025</w:t>
            </w:r>
            <w:r w:rsidRPr="00384726">
              <w:rPr>
                <w:b/>
                <w:color w:val="FF0000"/>
                <w:sz w:val="20"/>
                <w:szCs w:val="20"/>
              </w:rPr>
              <w:t>**</w:t>
            </w:r>
          </w:p>
        </w:tc>
        <w:tc>
          <w:tcPr>
            <w:tcW w:w="3118" w:type="dxa"/>
            <w:shd w:val="clear" w:color="auto" w:fill="D9D9D9"/>
          </w:tcPr>
          <w:p w14:paraId="33CD333B" w14:textId="7CB0261B" w:rsidR="009D41D4" w:rsidRPr="006B55AC" w:rsidRDefault="009D41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upravených</w:t>
            </w:r>
            <w:r w:rsidRPr="00562AA4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6B55AC">
              <w:rPr>
                <w:b/>
                <w:sz w:val="20"/>
                <w:szCs w:val="20"/>
              </w:rPr>
              <w:t>bežn</w:t>
            </w:r>
            <w:r>
              <w:rPr>
                <w:b/>
                <w:sz w:val="20"/>
                <w:szCs w:val="20"/>
              </w:rPr>
              <w:t>ých</w:t>
            </w:r>
            <w:r w:rsidRPr="006B55AC">
              <w:rPr>
                <w:b/>
                <w:sz w:val="20"/>
                <w:szCs w:val="20"/>
              </w:rPr>
              <w:t xml:space="preserve"> príjm</w:t>
            </w:r>
            <w:r>
              <w:rPr>
                <w:b/>
                <w:sz w:val="20"/>
                <w:szCs w:val="20"/>
              </w:rPr>
              <w:t>ov</w:t>
            </w:r>
            <w:r w:rsidRPr="006B55A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obce a RO </w:t>
            </w:r>
            <w:r w:rsidRPr="006B55AC">
              <w:rPr>
                <w:b/>
                <w:sz w:val="20"/>
                <w:szCs w:val="20"/>
              </w:rPr>
              <w:t>k 31.12.</w:t>
            </w:r>
            <w:r w:rsidR="00E84D80">
              <w:rPr>
                <w:b/>
                <w:sz w:val="20"/>
                <w:szCs w:val="20"/>
              </w:rPr>
              <w:t>2024</w:t>
            </w:r>
            <w:r w:rsidRPr="00384726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544" w:type="dxa"/>
            <w:shd w:val="clear" w:color="auto" w:fill="D9D9D9"/>
          </w:tcPr>
          <w:p w14:paraId="62333F04" w14:textId="77777777" w:rsidR="009D41D4" w:rsidRDefault="009D41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Dlhová služba</w:t>
            </w:r>
          </w:p>
          <w:p w14:paraId="63055B76" w14:textId="77777777" w:rsidR="009D41D4" w:rsidRPr="001B74FA" w:rsidRDefault="009D41D4">
            <w:pPr>
              <w:jc w:val="center"/>
              <w:rPr>
                <w:b/>
                <w:sz w:val="20"/>
                <w:szCs w:val="20"/>
              </w:rPr>
            </w:pPr>
            <w:r w:rsidRPr="001B74FA">
              <w:rPr>
                <w:b/>
                <w:sz w:val="20"/>
                <w:szCs w:val="20"/>
              </w:rPr>
              <w:t>§ 17 ods.6 písm. b)</w:t>
            </w:r>
          </w:p>
        </w:tc>
      </w:tr>
      <w:tr w:rsidR="009D41D4" w:rsidRPr="00747363" w14:paraId="2A35F4FC" w14:textId="77777777">
        <w:tc>
          <w:tcPr>
            <w:tcW w:w="3261" w:type="dxa"/>
          </w:tcPr>
          <w:p w14:paraId="17AA3738" w14:textId="6147D103" w:rsidR="009D41D4" w:rsidRPr="00D21EDC" w:rsidRDefault="000133CE">
            <w:pPr>
              <w:jc w:val="center"/>
            </w:pPr>
            <w:r>
              <w:lastRenderedPageBreak/>
              <w:t>13 438,87</w:t>
            </w:r>
          </w:p>
        </w:tc>
        <w:tc>
          <w:tcPr>
            <w:tcW w:w="3118" w:type="dxa"/>
          </w:tcPr>
          <w:p w14:paraId="7815210E" w14:textId="397F93D6" w:rsidR="009D41D4" w:rsidRPr="00D21EDC" w:rsidRDefault="00254195">
            <w:pPr>
              <w:jc w:val="center"/>
            </w:pPr>
            <w:r>
              <w:t>5</w:t>
            </w:r>
            <w:r w:rsidR="000133CE">
              <w:t>42 253,22</w:t>
            </w:r>
          </w:p>
        </w:tc>
        <w:tc>
          <w:tcPr>
            <w:tcW w:w="3544" w:type="dxa"/>
          </w:tcPr>
          <w:p w14:paraId="5DA1FB63" w14:textId="0BF4B9BB" w:rsidR="009D41D4" w:rsidRPr="00747363" w:rsidRDefault="000133CE">
            <w:pPr>
              <w:jc w:val="center"/>
              <w:rPr>
                <w:b/>
              </w:rPr>
            </w:pPr>
            <w:r>
              <w:rPr>
                <w:b/>
              </w:rPr>
              <w:t xml:space="preserve">2,47 </w:t>
            </w:r>
            <w:r w:rsidR="009D41D4">
              <w:rPr>
                <w:b/>
              </w:rPr>
              <w:t>%</w:t>
            </w:r>
          </w:p>
        </w:tc>
      </w:tr>
    </w:tbl>
    <w:p w14:paraId="73043039" w14:textId="77777777" w:rsidR="009D41D4" w:rsidRDefault="009D41D4" w:rsidP="009E5267">
      <w:pPr>
        <w:jc w:val="both"/>
      </w:pPr>
    </w:p>
    <w:p w14:paraId="02BB0242" w14:textId="77777777" w:rsidR="009D41D4" w:rsidRPr="00643701" w:rsidRDefault="009D41D4" w:rsidP="009D41D4">
      <w:pPr>
        <w:jc w:val="both"/>
      </w:pPr>
      <w:r>
        <w:t xml:space="preserve">Zákonná podmienka podľa § 17 ods.6 písm. b) zákona č.583/2004 Z.z. </w:t>
      </w:r>
      <w:r w:rsidRPr="00AA1572">
        <w:rPr>
          <w:b/>
        </w:rPr>
        <w:t>bola splnená.</w:t>
      </w:r>
      <w:r>
        <w:t xml:space="preserve"> </w:t>
      </w:r>
    </w:p>
    <w:p w14:paraId="5B5241B7" w14:textId="77777777" w:rsidR="009D41D4" w:rsidRDefault="009D41D4" w:rsidP="009D41D4">
      <w:pPr>
        <w:jc w:val="both"/>
      </w:pPr>
    </w:p>
    <w:p w14:paraId="7DAFFBF8" w14:textId="77777777" w:rsidR="004B7E86" w:rsidRPr="0017511B" w:rsidRDefault="003208A6" w:rsidP="004B7E86">
      <w:pPr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>8</w:t>
      </w:r>
      <w:r w:rsidR="004B7E86" w:rsidRPr="0017511B">
        <w:rPr>
          <w:b/>
          <w:sz w:val="28"/>
          <w:szCs w:val="28"/>
          <w:highlight w:val="lightGray"/>
        </w:rPr>
        <w:t xml:space="preserve">. </w:t>
      </w:r>
      <w:r w:rsidR="00E77804" w:rsidRPr="0017511B">
        <w:rPr>
          <w:b/>
          <w:sz w:val="28"/>
          <w:szCs w:val="28"/>
          <w:highlight w:val="lightGray"/>
        </w:rPr>
        <w:t>Údaje o h</w:t>
      </w:r>
      <w:r w:rsidR="004B7E86" w:rsidRPr="0017511B">
        <w:rPr>
          <w:b/>
          <w:sz w:val="28"/>
          <w:szCs w:val="28"/>
          <w:highlight w:val="lightGray"/>
        </w:rPr>
        <w:t>ospodáren</w:t>
      </w:r>
      <w:r w:rsidR="00E77804" w:rsidRPr="0017511B">
        <w:rPr>
          <w:b/>
          <w:sz w:val="28"/>
          <w:szCs w:val="28"/>
          <w:highlight w:val="lightGray"/>
        </w:rPr>
        <w:t>í</w:t>
      </w:r>
      <w:r w:rsidR="004B7E86" w:rsidRPr="0017511B">
        <w:rPr>
          <w:b/>
          <w:sz w:val="28"/>
          <w:szCs w:val="28"/>
          <w:highlight w:val="lightGray"/>
        </w:rPr>
        <w:t xml:space="preserve"> príspevkových organizácií</w:t>
      </w:r>
      <w:r w:rsidR="004B7E86" w:rsidRPr="0017511B">
        <w:rPr>
          <w:b/>
          <w:sz w:val="28"/>
          <w:szCs w:val="28"/>
        </w:rPr>
        <w:t xml:space="preserve"> </w:t>
      </w:r>
    </w:p>
    <w:p w14:paraId="63625EEA" w14:textId="77777777" w:rsidR="00C459DA" w:rsidRDefault="00C459DA" w:rsidP="004B7E86"/>
    <w:p w14:paraId="4FE020BB" w14:textId="77777777" w:rsidR="00972B53" w:rsidRPr="002A0A7B" w:rsidRDefault="00972B53" w:rsidP="00972B53">
      <w:pPr>
        <w:rPr>
          <w:color w:val="FF0000"/>
        </w:rPr>
      </w:pPr>
      <w:r w:rsidRPr="002A0A7B">
        <w:rPr>
          <w:color w:val="FF0000"/>
        </w:rPr>
        <w:t xml:space="preserve">Obec </w:t>
      </w:r>
      <w:r w:rsidR="005A3C44">
        <w:rPr>
          <w:color w:val="FF0000"/>
        </w:rPr>
        <w:t xml:space="preserve">nie </w:t>
      </w:r>
      <w:r w:rsidRPr="002A0A7B">
        <w:rPr>
          <w:color w:val="FF0000"/>
        </w:rPr>
        <w:t>je zriaďova</w:t>
      </w:r>
      <w:r w:rsidR="005A3C44">
        <w:rPr>
          <w:color w:val="FF0000"/>
        </w:rPr>
        <w:t>teľom príspevkových organizácií.</w:t>
      </w:r>
      <w:r w:rsidRPr="002A0A7B">
        <w:rPr>
          <w:color w:val="FF0000"/>
        </w:rPr>
        <w:t xml:space="preserve"> </w:t>
      </w:r>
    </w:p>
    <w:p w14:paraId="64548B16" w14:textId="77777777" w:rsidR="00F71008" w:rsidRDefault="00F71008" w:rsidP="009B4B35">
      <w:pPr>
        <w:ind w:left="360"/>
        <w:jc w:val="both"/>
      </w:pPr>
    </w:p>
    <w:p w14:paraId="1A68AD13" w14:textId="77777777" w:rsidR="00A51094" w:rsidRPr="0017511B" w:rsidRDefault="007B677C" w:rsidP="00A510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>9</w:t>
      </w:r>
      <w:r w:rsidR="004B7E86" w:rsidRPr="0017511B">
        <w:rPr>
          <w:b/>
          <w:sz w:val="28"/>
          <w:szCs w:val="28"/>
          <w:highlight w:val="lightGray"/>
        </w:rPr>
        <w:t xml:space="preserve">. Prehľad o poskytnutých </w:t>
      </w:r>
      <w:r w:rsidR="00A51094" w:rsidRPr="0017511B">
        <w:rPr>
          <w:b/>
          <w:sz w:val="28"/>
          <w:szCs w:val="28"/>
          <w:highlight w:val="lightGray"/>
        </w:rPr>
        <w:t xml:space="preserve">dotáciách </w:t>
      </w:r>
      <w:r w:rsidR="009B4B35" w:rsidRPr="0017511B">
        <w:rPr>
          <w:b/>
          <w:sz w:val="28"/>
          <w:szCs w:val="28"/>
          <w:highlight w:val="lightGray"/>
        </w:rPr>
        <w:t xml:space="preserve"> </w:t>
      </w:r>
      <w:r w:rsidR="00A51094" w:rsidRPr="0017511B">
        <w:rPr>
          <w:b/>
          <w:sz w:val="28"/>
          <w:szCs w:val="28"/>
          <w:highlight w:val="lightGray"/>
        </w:rPr>
        <w:t>právnickým osobám a fyzickým osobám - podnikateľom podľa § 7 ods. 4 zákona č.583/2004 Z.z.</w:t>
      </w:r>
    </w:p>
    <w:p w14:paraId="3CC482D3" w14:textId="77777777" w:rsidR="009B4B35" w:rsidRDefault="009B4B35" w:rsidP="004B7E86"/>
    <w:p w14:paraId="59DBB915" w14:textId="18F1009F" w:rsidR="00A51094" w:rsidRDefault="00A51094" w:rsidP="00A51094">
      <w:pPr>
        <w:jc w:val="both"/>
      </w:pPr>
      <w:r w:rsidRPr="00BC547D">
        <w:t xml:space="preserve">Obec v roku </w:t>
      </w:r>
      <w:r w:rsidR="00E84D80">
        <w:t>2025</w:t>
      </w:r>
      <w:r w:rsidRPr="00BC547D">
        <w:t xml:space="preserve"> </w:t>
      </w:r>
      <w:r w:rsidR="005A3C44">
        <w:t>ne</w:t>
      </w:r>
      <w:r w:rsidRPr="00BC547D">
        <w:t>poskytla</w:t>
      </w:r>
      <w:r w:rsidR="005A3C44">
        <w:t xml:space="preserve"> dotácie v súlade so VZN </w:t>
      </w:r>
      <w:r w:rsidRPr="00BC547D">
        <w:t xml:space="preserve">o dotáciách, právnickým osobám, fyzickým osobám - podnikateľom na podporu všeobecne prospešných služieb,  na všeobecne prospešný alebo verejnoprospešný účel. </w:t>
      </w:r>
    </w:p>
    <w:p w14:paraId="5D585210" w14:textId="77777777" w:rsidR="00A51094" w:rsidRDefault="00A51094" w:rsidP="005A3C44">
      <w:pPr>
        <w:jc w:val="both"/>
      </w:pPr>
    </w:p>
    <w:p w14:paraId="20511E2F" w14:textId="77777777" w:rsidR="004B7E86" w:rsidRPr="0017511B" w:rsidRDefault="004B7E86" w:rsidP="006C7B8E">
      <w:pPr>
        <w:rPr>
          <w:b/>
          <w:sz w:val="28"/>
          <w:szCs w:val="28"/>
        </w:rPr>
      </w:pPr>
      <w:r w:rsidRPr="0017511B">
        <w:rPr>
          <w:b/>
          <w:sz w:val="28"/>
          <w:szCs w:val="28"/>
          <w:highlight w:val="lightGray"/>
        </w:rPr>
        <w:t>1</w:t>
      </w:r>
      <w:r w:rsidR="007B677C">
        <w:rPr>
          <w:b/>
          <w:sz w:val="28"/>
          <w:szCs w:val="28"/>
          <w:highlight w:val="lightGray"/>
        </w:rPr>
        <w:t>0</w:t>
      </w:r>
      <w:r w:rsidRPr="0017511B">
        <w:rPr>
          <w:b/>
          <w:sz w:val="28"/>
          <w:szCs w:val="28"/>
          <w:highlight w:val="lightGray"/>
        </w:rPr>
        <w:t xml:space="preserve">. </w:t>
      </w:r>
      <w:r w:rsidR="00E77804" w:rsidRPr="0017511B">
        <w:rPr>
          <w:b/>
          <w:sz w:val="28"/>
          <w:szCs w:val="28"/>
          <w:highlight w:val="lightGray"/>
        </w:rPr>
        <w:t>Údaje o nákladoch a výnosoch p</w:t>
      </w:r>
      <w:r w:rsidRPr="0017511B">
        <w:rPr>
          <w:b/>
          <w:sz w:val="28"/>
          <w:szCs w:val="28"/>
          <w:highlight w:val="lightGray"/>
        </w:rPr>
        <w:t>odnikateľsk</w:t>
      </w:r>
      <w:r w:rsidR="00E77804" w:rsidRPr="0017511B">
        <w:rPr>
          <w:b/>
          <w:sz w:val="28"/>
          <w:szCs w:val="28"/>
          <w:highlight w:val="lightGray"/>
        </w:rPr>
        <w:t>ej činnosti</w:t>
      </w:r>
    </w:p>
    <w:p w14:paraId="62FFB9E7" w14:textId="77777777" w:rsidR="009B4B35" w:rsidRDefault="009B4B35" w:rsidP="004B7E86">
      <w:pPr>
        <w:rPr>
          <w:b/>
          <w:color w:val="6600FF"/>
          <w:sz w:val="28"/>
          <w:szCs w:val="28"/>
        </w:rPr>
      </w:pPr>
    </w:p>
    <w:p w14:paraId="078BC20A" w14:textId="77777777" w:rsidR="009B4B35" w:rsidRDefault="009B4B35" w:rsidP="00390C60">
      <w:pPr>
        <w:jc w:val="both"/>
      </w:pPr>
      <w:r>
        <w:t xml:space="preserve">Obec </w:t>
      </w:r>
      <w:r w:rsidR="005A3C44">
        <w:t>ne</w:t>
      </w:r>
      <w:r>
        <w:t>podniká na základe živnostenského oprávneni</w:t>
      </w:r>
      <w:r w:rsidR="005A3C44">
        <w:t>a.</w:t>
      </w:r>
    </w:p>
    <w:p w14:paraId="179FBB6C" w14:textId="77777777" w:rsidR="004B7E86" w:rsidRDefault="004B7E86" w:rsidP="00A265B2">
      <w:pPr>
        <w:jc w:val="both"/>
      </w:pPr>
    </w:p>
    <w:p w14:paraId="65E5E424" w14:textId="77777777" w:rsidR="00727D46" w:rsidRPr="0017511B" w:rsidRDefault="004B7E86" w:rsidP="00727D46">
      <w:pPr>
        <w:rPr>
          <w:b/>
          <w:sz w:val="28"/>
          <w:szCs w:val="28"/>
        </w:rPr>
      </w:pPr>
      <w:r w:rsidRPr="0017511B">
        <w:rPr>
          <w:b/>
          <w:sz w:val="28"/>
          <w:szCs w:val="28"/>
          <w:highlight w:val="lightGray"/>
        </w:rPr>
        <w:t>1</w:t>
      </w:r>
      <w:r w:rsidR="007B677C">
        <w:rPr>
          <w:b/>
          <w:sz w:val="28"/>
          <w:szCs w:val="28"/>
          <w:highlight w:val="lightGray"/>
        </w:rPr>
        <w:t>1</w:t>
      </w:r>
      <w:r w:rsidR="00BF3842" w:rsidRPr="0017511B">
        <w:rPr>
          <w:b/>
          <w:sz w:val="28"/>
          <w:szCs w:val="28"/>
          <w:highlight w:val="lightGray"/>
        </w:rPr>
        <w:t>. F</w:t>
      </w:r>
      <w:r w:rsidR="00727D46" w:rsidRPr="0017511B">
        <w:rPr>
          <w:b/>
          <w:sz w:val="28"/>
          <w:szCs w:val="28"/>
          <w:highlight w:val="lightGray"/>
        </w:rPr>
        <w:t>inančné usporiadanie vzťahov voči</w:t>
      </w:r>
      <w:r w:rsidR="00E23022" w:rsidRPr="0017511B">
        <w:rPr>
          <w:b/>
          <w:sz w:val="28"/>
          <w:szCs w:val="28"/>
        </w:rPr>
        <w:t xml:space="preserve"> </w:t>
      </w:r>
    </w:p>
    <w:p w14:paraId="3F6E24FA" w14:textId="77777777" w:rsidR="00727D46" w:rsidRPr="00050030" w:rsidRDefault="00727D46" w:rsidP="00727D46">
      <w:pPr>
        <w:rPr>
          <w:b/>
          <w:color w:val="0000FF"/>
          <w:sz w:val="28"/>
          <w:szCs w:val="28"/>
          <w:u w:val="single"/>
        </w:rPr>
      </w:pPr>
    </w:p>
    <w:p w14:paraId="7F8D53DF" w14:textId="77777777" w:rsidR="00727D46" w:rsidRPr="00981D0C" w:rsidRDefault="00727D46" w:rsidP="006903F2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zriadeným a založeným právnickým osobám</w:t>
      </w:r>
    </w:p>
    <w:p w14:paraId="6BD79608" w14:textId="77777777" w:rsidR="00727D46" w:rsidRPr="00981D0C" w:rsidRDefault="00727D46" w:rsidP="006903F2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štátnemu rozpočtu</w:t>
      </w:r>
    </w:p>
    <w:p w14:paraId="48A3B335" w14:textId="77777777" w:rsidR="00727D46" w:rsidRPr="00981D0C" w:rsidRDefault="00727D46" w:rsidP="006903F2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štátnym fondom</w:t>
      </w:r>
    </w:p>
    <w:p w14:paraId="4B1ECD4C" w14:textId="77777777" w:rsidR="004B7E86" w:rsidRPr="00981D0C" w:rsidRDefault="004B7E86" w:rsidP="006903F2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rozpočtom iných obcí</w:t>
      </w:r>
    </w:p>
    <w:p w14:paraId="77B6BCAA" w14:textId="77777777" w:rsidR="004B7E86" w:rsidRPr="00981D0C" w:rsidRDefault="004B7E86" w:rsidP="006903F2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rozpočtom VÚC</w:t>
      </w:r>
    </w:p>
    <w:p w14:paraId="3870C0B7" w14:textId="77777777" w:rsidR="00FE5AC9" w:rsidRDefault="00FE5AC9" w:rsidP="002F4AF1">
      <w:pPr>
        <w:jc w:val="both"/>
      </w:pPr>
    </w:p>
    <w:p w14:paraId="589E092A" w14:textId="77777777" w:rsidR="00727D46" w:rsidRDefault="00727D46" w:rsidP="002F4AF1">
      <w:pPr>
        <w:jc w:val="both"/>
      </w:pPr>
      <w:r>
        <w:t>V súlade s</w:t>
      </w:r>
      <w:r w:rsidR="005715A6">
        <w:t xml:space="preserve"> ustanovením </w:t>
      </w:r>
      <w:r>
        <w:t xml:space="preserve">§ 16 ods.2 zákona </w:t>
      </w:r>
      <w:r w:rsidR="006F5FFD">
        <w:t>č.</w:t>
      </w:r>
      <w:r>
        <w:t xml:space="preserve">583/2004 o rozpočtových pravidlách územnej samosprávy </w:t>
      </w:r>
      <w:r w:rsidR="00631F9F" w:rsidRPr="000252F9">
        <w:t xml:space="preserve">a o zmene a doplnení niektorých zákonov </w:t>
      </w:r>
      <w:r>
        <w:t xml:space="preserve">v znení neskorších </w:t>
      </w:r>
      <w:r w:rsidR="00631F9F">
        <w:t>predpisov</w:t>
      </w:r>
      <w:r>
        <w:t xml:space="preserve"> má </w:t>
      </w:r>
      <w:r w:rsidR="00E23022">
        <w:t>obec</w:t>
      </w:r>
      <w:r>
        <w:t xml:space="preserve"> finančne usporiadať svoje hospodárenie vrátane finančných vzťahov k zriadeným alebo založeným právn</w:t>
      </w:r>
      <w:r w:rsidR="00146B21">
        <w:t>ickým osobám,  fyzickým osobám -</w:t>
      </w:r>
      <w:r>
        <w:t xml:space="preserve"> podnikateľom a právnickým osobám, ktorým poskytli finančné prostriedky svojho rozpočtu, ďalej usporiadať finančné vzťahy k štátnemu rozpočtu, štátnym fondom, rozpočtom iných obcí a k rozpočtom VÚC.</w:t>
      </w:r>
    </w:p>
    <w:p w14:paraId="41D2848C" w14:textId="77777777" w:rsidR="00BF3842" w:rsidRDefault="00BF3842" w:rsidP="00727D46">
      <w:pPr>
        <w:ind w:left="360"/>
        <w:jc w:val="both"/>
      </w:pPr>
    </w:p>
    <w:p w14:paraId="4433C51A" w14:textId="77777777" w:rsidR="00DC4396" w:rsidRPr="00BC547D" w:rsidRDefault="00DC4396" w:rsidP="00606060">
      <w:pPr>
        <w:numPr>
          <w:ilvl w:val="0"/>
          <w:numId w:val="6"/>
        </w:numPr>
        <w:tabs>
          <w:tab w:val="clear" w:pos="1620"/>
          <w:tab w:val="num" w:pos="284"/>
        </w:tabs>
        <w:ind w:left="426" w:hanging="426"/>
        <w:jc w:val="both"/>
        <w:rPr>
          <w:color w:val="0000FF"/>
        </w:rPr>
      </w:pPr>
      <w:r w:rsidRPr="00BC547D">
        <w:rPr>
          <w:color w:val="0000FF"/>
          <w:u w:val="single"/>
        </w:rPr>
        <w:t>Finančné usporiadanie voči zriadeným a založeným právnickým osobám</w:t>
      </w:r>
    </w:p>
    <w:p w14:paraId="111D52E9" w14:textId="77777777" w:rsidR="00DC4396" w:rsidRPr="00DC4396" w:rsidRDefault="00DC4396" w:rsidP="00DC4396">
      <w:pPr>
        <w:ind w:left="426"/>
        <w:jc w:val="both"/>
      </w:pPr>
    </w:p>
    <w:p w14:paraId="2D026DAB" w14:textId="77777777" w:rsidR="00B2682F" w:rsidRPr="00DC4396" w:rsidRDefault="00B2682F" w:rsidP="00DC4396">
      <w:pPr>
        <w:jc w:val="both"/>
        <w:rPr>
          <w:color w:val="FF0000"/>
          <w:u w:val="single"/>
        </w:rPr>
      </w:pPr>
      <w:r w:rsidRPr="00DC4396">
        <w:rPr>
          <w:color w:val="FF0000"/>
          <w:u w:val="single"/>
        </w:rPr>
        <w:t>Finančné usporiadanie voči zriadeným právnickým osobám, t.j. rozpočtovým organizáciám:</w:t>
      </w:r>
    </w:p>
    <w:p w14:paraId="5135F55D" w14:textId="77777777" w:rsidR="000504C3" w:rsidRPr="008F2963" w:rsidRDefault="000504C3" w:rsidP="00B2682F">
      <w:pPr>
        <w:jc w:val="both"/>
        <w:rPr>
          <w:color w:val="FF0000"/>
          <w:u w:val="single"/>
        </w:rPr>
      </w:pPr>
    </w:p>
    <w:p w14:paraId="1E12CC20" w14:textId="77777777" w:rsidR="00953C60" w:rsidRPr="000504C3" w:rsidRDefault="000504C3" w:rsidP="00575F3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/>
        </w:rPr>
      </w:pPr>
      <w:r w:rsidRPr="000504C3">
        <w:rPr>
          <w:b/>
        </w:rPr>
        <w:t>prostriedky zriaďovateľa</w:t>
      </w:r>
      <w:r>
        <w:rPr>
          <w:b/>
        </w:rPr>
        <w:t>, vlastné prostriedky RO</w:t>
      </w:r>
    </w:p>
    <w:p w14:paraId="522DAB36" w14:textId="77777777" w:rsidR="00AA666F" w:rsidRDefault="00AA666F" w:rsidP="000504C3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4"/>
        <w:gridCol w:w="2109"/>
        <w:gridCol w:w="2106"/>
        <w:gridCol w:w="2242"/>
      </w:tblGrid>
      <w:tr w:rsidR="00401DE9" w14:paraId="463538B9" w14:textId="77777777" w:rsidTr="00AA666F">
        <w:tc>
          <w:tcPr>
            <w:tcW w:w="3510" w:type="dxa"/>
            <w:shd w:val="clear" w:color="auto" w:fill="D9D9D9"/>
          </w:tcPr>
          <w:p w14:paraId="3D0E0A50" w14:textId="77777777" w:rsidR="00401DE9" w:rsidRPr="00401DE9" w:rsidRDefault="00401DE9" w:rsidP="00747363">
            <w:pPr>
              <w:jc w:val="center"/>
              <w:rPr>
                <w:b/>
                <w:sz w:val="20"/>
                <w:szCs w:val="20"/>
              </w:rPr>
            </w:pPr>
            <w:r w:rsidRPr="00401DE9">
              <w:rPr>
                <w:b/>
                <w:sz w:val="20"/>
                <w:szCs w:val="20"/>
              </w:rPr>
              <w:t>Rozpočtová organizácia</w:t>
            </w:r>
          </w:p>
        </w:tc>
        <w:tc>
          <w:tcPr>
            <w:tcW w:w="2127" w:type="dxa"/>
            <w:shd w:val="clear" w:color="auto" w:fill="D9D9D9"/>
          </w:tcPr>
          <w:p w14:paraId="5EAE74C7" w14:textId="77777777" w:rsidR="00401DE9" w:rsidRPr="00747363" w:rsidRDefault="00401DE9" w:rsidP="006F3C2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  <w:p w14:paraId="65C2EEB3" w14:textId="77777777" w:rsidR="00401DE9" w:rsidRPr="00747363" w:rsidRDefault="00401DE9" w:rsidP="006F3C2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2126" w:type="dxa"/>
            <w:shd w:val="clear" w:color="auto" w:fill="D9D9D9"/>
          </w:tcPr>
          <w:p w14:paraId="024C4543" w14:textId="77777777" w:rsidR="00401DE9" w:rsidRPr="00747363" w:rsidRDefault="00401DE9" w:rsidP="006F3C2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skutočne použitých finančných prostriedkov</w:t>
            </w:r>
          </w:p>
          <w:p w14:paraId="4309D4F6" w14:textId="77777777" w:rsidR="00401DE9" w:rsidRPr="00747363" w:rsidRDefault="00401DE9" w:rsidP="006F3C2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2268" w:type="dxa"/>
            <w:shd w:val="clear" w:color="auto" w:fill="D9D9D9"/>
          </w:tcPr>
          <w:p w14:paraId="6B3BAEFE" w14:textId="77777777" w:rsidR="00401DE9" w:rsidRPr="00747363" w:rsidRDefault="00401DE9" w:rsidP="006F3C2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14:paraId="6BB53E02" w14:textId="77777777" w:rsidR="00401DE9" w:rsidRPr="00747363" w:rsidRDefault="00401DE9" w:rsidP="006F3C2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(stĺ.2 - stĺ.3 )</w:t>
            </w:r>
          </w:p>
          <w:p w14:paraId="2318B6C2" w14:textId="77777777" w:rsidR="00401DE9" w:rsidRPr="00747363" w:rsidRDefault="00401DE9" w:rsidP="006F3C23">
            <w:pPr>
              <w:jc w:val="center"/>
              <w:rPr>
                <w:b/>
                <w:sz w:val="20"/>
                <w:szCs w:val="20"/>
              </w:rPr>
            </w:pPr>
          </w:p>
          <w:p w14:paraId="0627F6D7" w14:textId="77777777" w:rsidR="00401DE9" w:rsidRPr="00747363" w:rsidRDefault="00401DE9" w:rsidP="006F3C23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</w:tr>
      <w:tr w:rsidR="000504C3" w14:paraId="38922A4B" w14:textId="77777777" w:rsidTr="00AA666F">
        <w:tc>
          <w:tcPr>
            <w:tcW w:w="3510" w:type="dxa"/>
          </w:tcPr>
          <w:p w14:paraId="02CDE7E7" w14:textId="77777777" w:rsidR="000504C3" w:rsidRDefault="00AA4D95" w:rsidP="00747363">
            <w:pPr>
              <w:jc w:val="both"/>
            </w:pPr>
            <w:r>
              <w:t>ZŠ s MŠ s VJM</w:t>
            </w:r>
          </w:p>
        </w:tc>
        <w:tc>
          <w:tcPr>
            <w:tcW w:w="2127" w:type="dxa"/>
          </w:tcPr>
          <w:p w14:paraId="30464277" w14:textId="60CECCBB" w:rsidR="000504C3" w:rsidRDefault="008B2D86" w:rsidP="00401DE9">
            <w:pPr>
              <w:jc w:val="right"/>
            </w:pPr>
            <w:r>
              <w:t>912 449,15</w:t>
            </w:r>
          </w:p>
        </w:tc>
        <w:tc>
          <w:tcPr>
            <w:tcW w:w="2126" w:type="dxa"/>
          </w:tcPr>
          <w:p w14:paraId="127095E5" w14:textId="526EDB5F" w:rsidR="000504C3" w:rsidRDefault="008603F2" w:rsidP="00401DE9">
            <w:pPr>
              <w:jc w:val="right"/>
            </w:pPr>
            <w:r>
              <w:t>896 262,43</w:t>
            </w:r>
          </w:p>
        </w:tc>
        <w:tc>
          <w:tcPr>
            <w:tcW w:w="2268" w:type="dxa"/>
          </w:tcPr>
          <w:p w14:paraId="04332153" w14:textId="7FCBCCF8" w:rsidR="000504C3" w:rsidRDefault="008603F2" w:rsidP="00401DE9">
            <w:pPr>
              <w:jc w:val="right"/>
            </w:pPr>
            <w:r>
              <w:t>16 186,72</w:t>
            </w:r>
          </w:p>
        </w:tc>
      </w:tr>
    </w:tbl>
    <w:p w14:paraId="5A6D617A" w14:textId="77777777" w:rsidR="00A51094" w:rsidRDefault="00A51094" w:rsidP="00254195">
      <w:pPr>
        <w:jc w:val="both"/>
        <w:rPr>
          <w:color w:val="0000FF"/>
          <w:u w:val="single"/>
        </w:rPr>
      </w:pPr>
    </w:p>
    <w:p w14:paraId="3141642E" w14:textId="77777777" w:rsidR="00727D46" w:rsidRPr="00BC547D" w:rsidRDefault="00727D46" w:rsidP="00606060">
      <w:pPr>
        <w:numPr>
          <w:ilvl w:val="0"/>
          <w:numId w:val="6"/>
        </w:numPr>
        <w:tabs>
          <w:tab w:val="clear" w:pos="1620"/>
          <w:tab w:val="num" w:pos="284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štátnemu rozpočtu:</w:t>
      </w:r>
    </w:p>
    <w:p w14:paraId="34AD10E7" w14:textId="77777777" w:rsidR="009B106F" w:rsidRDefault="009B106F" w:rsidP="00727D46">
      <w:pPr>
        <w:ind w:left="36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089"/>
        <w:gridCol w:w="1559"/>
        <w:gridCol w:w="1559"/>
        <w:gridCol w:w="1276"/>
      </w:tblGrid>
      <w:tr w:rsidR="009B106F" w:rsidRPr="00473F2A" w14:paraId="3C491ADA" w14:textId="77777777" w:rsidTr="00977A52">
        <w:tc>
          <w:tcPr>
            <w:tcW w:w="1440" w:type="dxa"/>
            <w:shd w:val="clear" w:color="auto" w:fill="D9D9D9"/>
          </w:tcPr>
          <w:p w14:paraId="6E6E3FBD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P</w:t>
            </w:r>
            <w:r w:rsidR="00753CE7" w:rsidRPr="00747363">
              <w:rPr>
                <w:b/>
                <w:sz w:val="20"/>
                <w:szCs w:val="20"/>
              </w:rPr>
              <w:t xml:space="preserve">oskytovateľ </w:t>
            </w:r>
          </w:p>
          <w:p w14:paraId="16901CFD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</w:p>
          <w:p w14:paraId="31B4DBF8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</w:p>
          <w:p w14:paraId="02678C91" w14:textId="77777777" w:rsidR="00753CE7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</w:t>
            </w:r>
          </w:p>
          <w:p w14:paraId="5988577D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4089" w:type="dxa"/>
            <w:shd w:val="clear" w:color="auto" w:fill="D9D9D9"/>
          </w:tcPr>
          <w:p w14:paraId="5E9134D2" w14:textId="77777777" w:rsidR="009B106F" w:rsidRPr="00747363" w:rsidRDefault="00336F22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Účelové určenie grantu, transfe</w:t>
            </w:r>
            <w:r w:rsidR="00753CE7" w:rsidRPr="00747363">
              <w:rPr>
                <w:b/>
                <w:sz w:val="20"/>
                <w:szCs w:val="20"/>
              </w:rPr>
              <w:t xml:space="preserve">ru </w:t>
            </w:r>
            <w:r w:rsidR="009B106F" w:rsidRPr="00747363">
              <w:rPr>
                <w:b/>
                <w:sz w:val="20"/>
                <w:szCs w:val="20"/>
              </w:rPr>
              <w:t>uviesť</w:t>
            </w:r>
            <w:r w:rsidR="00753CE7" w:rsidRPr="00747363">
              <w:rPr>
                <w:b/>
                <w:sz w:val="20"/>
                <w:szCs w:val="20"/>
              </w:rPr>
              <w:t xml:space="preserve"> :</w:t>
            </w:r>
            <w:r w:rsidR="009B106F" w:rsidRPr="00747363">
              <w:rPr>
                <w:b/>
                <w:sz w:val="20"/>
                <w:szCs w:val="20"/>
              </w:rPr>
              <w:t xml:space="preserve"> školstvo, matrika, .... </w:t>
            </w:r>
          </w:p>
          <w:p w14:paraId="03A4480A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</w:p>
          <w:p w14:paraId="506C62C0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</w:p>
          <w:p w14:paraId="691545A6" w14:textId="77777777" w:rsidR="009B106F" w:rsidRPr="00747363" w:rsidRDefault="009B106F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559" w:type="dxa"/>
            <w:shd w:val="clear" w:color="auto" w:fill="D9D9D9"/>
          </w:tcPr>
          <w:p w14:paraId="701DF2B4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 poskytnutých</w:t>
            </w:r>
          </w:p>
          <w:p w14:paraId="47F4D7D4" w14:textId="77777777" w:rsidR="009B106F" w:rsidRPr="00747363" w:rsidRDefault="007D2682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finančných </w:t>
            </w:r>
            <w:r w:rsidR="009B106F" w:rsidRPr="00747363">
              <w:rPr>
                <w:b/>
                <w:sz w:val="20"/>
                <w:szCs w:val="20"/>
              </w:rPr>
              <w:t>prostriedkov</w:t>
            </w:r>
            <w:r w:rsidRPr="00747363">
              <w:rPr>
                <w:b/>
                <w:sz w:val="20"/>
                <w:szCs w:val="20"/>
              </w:rPr>
              <w:t xml:space="preserve"> </w:t>
            </w:r>
          </w:p>
          <w:p w14:paraId="1708C459" w14:textId="77777777" w:rsidR="009B106F" w:rsidRPr="00747363" w:rsidRDefault="009B106F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559" w:type="dxa"/>
            <w:shd w:val="clear" w:color="auto" w:fill="D9D9D9"/>
          </w:tcPr>
          <w:p w14:paraId="46614620" w14:textId="77777777" w:rsidR="00753CE7" w:rsidRPr="00747363" w:rsidRDefault="007D2682" w:rsidP="007D2682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14:paraId="1CCC1185" w14:textId="77777777" w:rsidR="009B106F" w:rsidRPr="00747363" w:rsidRDefault="009B106F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276" w:type="dxa"/>
            <w:shd w:val="clear" w:color="auto" w:fill="D9D9D9"/>
          </w:tcPr>
          <w:p w14:paraId="5BC8D143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14:paraId="4210EF26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(stĺ.3 - stĺ.4 )</w:t>
            </w:r>
          </w:p>
          <w:p w14:paraId="1EB36FA8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</w:p>
          <w:p w14:paraId="64CF3441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</w:p>
          <w:p w14:paraId="7C14929A" w14:textId="77777777" w:rsidR="009B106F" w:rsidRPr="00747363" w:rsidRDefault="009B106F" w:rsidP="00747363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- 5 -</w:t>
            </w:r>
          </w:p>
        </w:tc>
      </w:tr>
      <w:tr w:rsidR="008542F4" w:rsidRPr="00747363" w14:paraId="784F7FF4" w14:textId="77777777" w:rsidTr="00977A52">
        <w:tc>
          <w:tcPr>
            <w:tcW w:w="1440" w:type="dxa"/>
          </w:tcPr>
          <w:p w14:paraId="5B97EF3E" w14:textId="05B822D3" w:rsidR="008542F4" w:rsidRDefault="008542F4" w:rsidP="008542F4">
            <w:pPr>
              <w:jc w:val="both"/>
            </w:pPr>
            <w:r>
              <w:t>MV SR</w:t>
            </w:r>
          </w:p>
        </w:tc>
        <w:tc>
          <w:tcPr>
            <w:tcW w:w="4089" w:type="dxa"/>
          </w:tcPr>
          <w:p w14:paraId="6EC1F364" w14:textId="1314A2D7" w:rsidR="008542F4" w:rsidRDefault="008542F4" w:rsidP="008542F4">
            <w:pPr>
              <w:jc w:val="both"/>
            </w:pPr>
            <w:r>
              <w:t>Základná škola</w:t>
            </w:r>
          </w:p>
        </w:tc>
        <w:tc>
          <w:tcPr>
            <w:tcW w:w="1559" w:type="dxa"/>
          </w:tcPr>
          <w:p w14:paraId="21A32350" w14:textId="2144AC38" w:rsidR="008542F4" w:rsidRPr="00DD146D" w:rsidRDefault="008542F4" w:rsidP="008542F4">
            <w:pPr>
              <w:jc w:val="right"/>
            </w:pPr>
            <w:r>
              <w:t>657 735,00</w:t>
            </w:r>
          </w:p>
        </w:tc>
        <w:tc>
          <w:tcPr>
            <w:tcW w:w="1559" w:type="dxa"/>
          </w:tcPr>
          <w:p w14:paraId="0A8E81C4" w14:textId="29C26600" w:rsidR="008542F4" w:rsidRPr="00DD146D" w:rsidRDefault="008542F4" w:rsidP="008542F4">
            <w:pPr>
              <w:jc w:val="right"/>
            </w:pPr>
            <w:r>
              <w:t>6</w:t>
            </w:r>
            <w:r w:rsidR="008603F2">
              <w:t>43 820</w:t>
            </w:r>
            <w:r>
              <w:t>,00</w:t>
            </w:r>
          </w:p>
        </w:tc>
        <w:tc>
          <w:tcPr>
            <w:tcW w:w="1276" w:type="dxa"/>
          </w:tcPr>
          <w:p w14:paraId="1814FD8B" w14:textId="2AB2D68A" w:rsidR="008542F4" w:rsidRPr="00747363" w:rsidRDefault="008542F4" w:rsidP="008542F4">
            <w:pPr>
              <w:jc w:val="right"/>
              <w:rPr>
                <w:b/>
              </w:rPr>
            </w:pPr>
            <w:r>
              <w:rPr>
                <w:b/>
              </w:rPr>
              <w:t>13 915,00</w:t>
            </w:r>
          </w:p>
        </w:tc>
      </w:tr>
      <w:tr w:rsidR="008542F4" w:rsidRPr="00747363" w14:paraId="4A342E31" w14:textId="77777777" w:rsidTr="00977A52">
        <w:tc>
          <w:tcPr>
            <w:tcW w:w="1440" w:type="dxa"/>
          </w:tcPr>
          <w:p w14:paraId="1CECB844" w14:textId="041CBA4B" w:rsidR="008542F4" w:rsidRDefault="008542F4" w:rsidP="008542F4">
            <w:pPr>
              <w:jc w:val="both"/>
            </w:pPr>
            <w:r>
              <w:lastRenderedPageBreak/>
              <w:t>MV SR</w:t>
            </w:r>
          </w:p>
        </w:tc>
        <w:tc>
          <w:tcPr>
            <w:tcW w:w="4089" w:type="dxa"/>
          </w:tcPr>
          <w:p w14:paraId="4065CFA9" w14:textId="19B7CA28" w:rsidR="008542F4" w:rsidRDefault="008542F4" w:rsidP="008542F4">
            <w:pPr>
              <w:jc w:val="both"/>
            </w:pPr>
            <w:r>
              <w:t>Materská škola</w:t>
            </w:r>
          </w:p>
        </w:tc>
        <w:tc>
          <w:tcPr>
            <w:tcW w:w="1559" w:type="dxa"/>
          </w:tcPr>
          <w:p w14:paraId="1CDC60C3" w14:textId="628FAFC4" w:rsidR="008542F4" w:rsidRPr="00DD146D" w:rsidRDefault="008542F4" w:rsidP="008542F4">
            <w:pPr>
              <w:jc w:val="right"/>
            </w:pPr>
            <w:r>
              <w:t>2 800,00</w:t>
            </w:r>
          </w:p>
        </w:tc>
        <w:tc>
          <w:tcPr>
            <w:tcW w:w="1559" w:type="dxa"/>
          </w:tcPr>
          <w:p w14:paraId="4D78CE90" w14:textId="6393E3DD" w:rsidR="008542F4" w:rsidRPr="00DD146D" w:rsidRDefault="008603F2" w:rsidP="008542F4">
            <w:pPr>
              <w:jc w:val="right"/>
            </w:pPr>
            <w:r>
              <w:t>528,28</w:t>
            </w:r>
          </w:p>
        </w:tc>
        <w:tc>
          <w:tcPr>
            <w:tcW w:w="1276" w:type="dxa"/>
          </w:tcPr>
          <w:p w14:paraId="2E994D38" w14:textId="5207E72C" w:rsidR="008542F4" w:rsidRPr="00747363" w:rsidRDefault="008542F4" w:rsidP="008542F4">
            <w:pPr>
              <w:jc w:val="right"/>
              <w:rPr>
                <w:b/>
              </w:rPr>
            </w:pPr>
            <w:r>
              <w:rPr>
                <w:b/>
              </w:rPr>
              <w:t>2 271,72</w:t>
            </w:r>
          </w:p>
        </w:tc>
      </w:tr>
      <w:tr w:rsidR="008542F4" w:rsidRPr="00747363" w14:paraId="4573894D" w14:textId="77777777" w:rsidTr="00977A52">
        <w:tc>
          <w:tcPr>
            <w:tcW w:w="1440" w:type="dxa"/>
          </w:tcPr>
          <w:p w14:paraId="4EDCE744" w14:textId="5D238737" w:rsidR="008542F4" w:rsidRDefault="008542F4" w:rsidP="008542F4">
            <w:pPr>
              <w:jc w:val="both"/>
            </w:pPr>
            <w:r>
              <w:t>MV SR</w:t>
            </w:r>
          </w:p>
        </w:tc>
        <w:tc>
          <w:tcPr>
            <w:tcW w:w="4089" w:type="dxa"/>
          </w:tcPr>
          <w:p w14:paraId="0BA0F0E6" w14:textId="3AD30EEA" w:rsidR="008542F4" w:rsidRDefault="008542F4" w:rsidP="008542F4">
            <w:pPr>
              <w:jc w:val="both"/>
            </w:pPr>
            <w:r>
              <w:t>CO</w:t>
            </w:r>
          </w:p>
        </w:tc>
        <w:tc>
          <w:tcPr>
            <w:tcW w:w="1559" w:type="dxa"/>
          </w:tcPr>
          <w:p w14:paraId="38466F30" w14:textId="3D56E0B9" w:rsidR="008542F4" w:rsidRPr="00DD146D" w:rsidRDefault="008542F4" w:rsidP="008542F4">
            <w:pPr>
              <w:jc w:val="right"/>
            </w:pPr>
            <w:r>
              <w:t>225,12</w:t>
            </w:r>
          </w:p>
        </w:tc>
        <w:tc>
          <w:tcPr>
            <w:tcW w:w="1559" w:type="dxa"/>
          </w:tcPr>
          <w:p w14:paraId="012450CB" w14:textId="6E40A71F" w:rsidR="008542F4" w:rsidRPr="00DD146D" w:rsidRDefault="008542F4" w:rsidP="008542F4">
            <w:pPr>
              <w:jc w:val="right"/>
            </w:pPr>
            <w:r>
              <w:t>225,12</w:t>
            </w:r>
          </w:p>
        </w:tc>
        <w:tc>
          <w:tcPr>
            <w:tcW w:w="1276" w:type="dxa"/>
          </w:tcPr>
          <w:p w14:paraId="693C32BE" w14:textId="77777777" w:rsidR="008542F4" w:rsidRPr="00747363" w:rsidRDefault="008542F4" w:rsidP="008542F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542F4" w:rsidRPr="00747363" w14:paraId="58F16027" w14:textId="77777777" w:rsidTr="00977A52">
        <w:tc>
          <w:tcPr>
            <w:tcW w:w="1440" w:type="dxa"/>
          </w:tcPr>
          <w:p w14:paraId="7C6731F3" w14:textId="37073D1F" w:rsidR="008542F4" w:rsidRDefault="008542F4" w:rsidP="008542F4">
            <w:pPr>
              <w:jc w:val="both"/>
            </w:pPr>
            <w:r>
              <w:t>MDVa RR SR</w:t>
            </w:r>
          </w:p>
        </w:tc>
        <w:tc>
          <w:tcPr>
            <w:tcW w:w="4089" w:type="dxa"/>
          </w:tcPr>
          <w:p w14:paraId="1DF43576" w14:textId="4DEFEB31" w:rsidR="008542F4" w:rsidRDefault="008542F4" w:rsidP="008542F4">
            <w:pPr>
              <w:jc w:val="both"/>
            </w:pPr>
            <w:r>
              <w:t>Komunikácie</w:t>
            </w:r>
          </w:p>
        </w:tc>
        <w:tc>
          <w:tcPr>
            <w:tcW w:w="1559" w:type="dxa"/>
          </w:tcPr>
          <w:p w14:paraId="3CB39ED9" w14:textId="48F7EFF9" w:rsidR="008542F4" w:rsidRPr="00DD146D" w:rsidRDefault="008542F4" w:rsidP="008542F4">
            <w:pPr>
              <w:jc w:val="right"/>
            </w:pPr>
            <w:r>
              <w:t>45,10</w:t>
            </w:r>
          </w:p>
        </w:tc>
        <w:tc>
          <w:tcPr>
            <w:tcW w:w="1559" w:type="dxa"/>
          </w:tcPr>
          <w:p w14:paraId="51E1C066" w14:textId="415831F9" w:rsidR="008542F4" w:rsidRPr="00DD146D" w:rsidRDefault="008542F4" w:rsidP="008542F4">
            <w:pPr>
              <w:jc w:val="right"/>
            </w:pPr>
            <w:r>
              <w:t>45,10</w:t>
            </w:r>
          </w:p>
        </w:tc>
        <w:tc>
          <w:tcPr>
            <w:tcW w:w="1276" w:type="dxa"/>
          </w:tcPr>
          <w:p w14:paraId="5C9EF387" w14:textId="77777777" w:rsidR="008542F4" w:rsidRPr="00747363" w:rsidRDefault="008542F4" w:rsidP="008542F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542F4" w:rsidRPr="00747363" w14:paraId="32156A32" w14:textId="77777777" w:rsidTr="00E3602E">
        <w:tc>
          <w:tcPr>
            <w:tcW w:w="1440" w:type="dxa"/>
          </w:tcPr>
          <w:p w14:paraId="3F029767" w14:textId="2BC09692" w:rsidR="008542F4" w:rsidRDefault="008542F4" w:rsidP="008542F4">
            <w:pPr>
              <w:jc w:val="both"/>
            </w:pPr>
            <w:r>
              <w:t>MŽP SR</w:t>
            </w:r>
          </w:p>
        </w:tc>
        <w:tc>
          <w:tcPr>
            <w:tcW w:w="4089" w:type="dxa"/>
          </w:tcPr>
          <w:p w14:paraId="61771F16" w14:textId="081E9BE2" w:rsidR="008542F4" w:rsidRDefault="008542F4" w:rsidP="008542F4">
            <w:pPr>
              <w:jc w:val="both"/>
            </w:pPr>
            <w:r>
              <w:t>Životné prostredie</w:t>
            </w:r>
          </w:p>
        </w:tc>
        <w:tc>
          <w:tcPr>
            <w:tcW w:w="1559" w:type="dxa"/>
          </w:tcPr>
          <w:p w14:paraId="31F07293" w14:textId="6ABE0A55" w:rsidR="008542F4" w:rsidRPr="00DD146D" w:rsidRDefault="008542F4" w:rsidP="008542F4">
            <w:pPr>
              <w:jc w:val="right"/>
            </w:pPr>
            <w:r>
              <w:t>136,45</w:t>
            </w:r>
          </w:p>
        </w:tc>
        <w:tc>
          <w:tcPr>
            <w:tcW w:w="1559" w:type="dxa"/>
          </w:tcPr>
          <w:p w14:paraId="7068343C" w14:textId="6F81E29D" w:rsidR="008542F4" w:rsidRPr="00DD146D" w:rsidRDefault="008542F4" w:rsidP="008542F4">
            <w:pPr>
              <w:jc w:val="right"/>
            </w:pPr>
            <w:r>
              <w:t>136,45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E2E5" w14:textId="3E542A91" w:rsidR="008542F4" w:rsidRPr="00747363" w:rsidRDefault="008542F4" w:rsidP="008542F4">
            <w:pPr>
              <w:jc w:val="right"/>
              <w:rPr>
                <w:b/>
              </w:rPr>
            </w:pPr>
          </w:p>
        </w:tc>
      </w:tr>
      <w:tr w:rsidR="008542F4" w:rsidRPr="00747363" w14:paraId="10A5E2D8" w14:textId="77777777" w:rsidTr="00E3602E">
        <w:tc>
          <w:tcPr>
            <w:tcW w:w="1440" w:type="dxa"/>
          </w:tcPr>
          <w:p w14:paraId="7A97D56E" w14:textId="165D1D62" w:rsidR="008542F4" w:rsidRDefault="008542F4" w:rsidP="008542F4">
            <w:pPr>
              <w:jc w:val="both"/>
            </w:pPr>
            <w:r>
              <w:t>MV SR</w:t>
            </w:r>
          </w:p>
        </w:tc>
        <w:tc>
          <w:tcPr>
            <w:tcW w:w="4089" w:type="dxa"/>
          </w:tcPr>
          <w:p w14:paraId="2DE3D1ED" w14:textId="194EE1DB" w:rsidR="008542F4" w:rsidRDefault="008542F4" w:rsidP="008542F4">
            <w:pPr>
              <w:jc w:val="both"/>
            </w:pPr>
            <w:r>
              <w:t>MOaPS</w:t>
            </w:r>
          </w:p>
        </w:tc>
        <w:tc>
          <w:tcPr>
            <w:tcW w:w="1559" w:type="dxa"/>
          </w:tcPr>
          <w:p w14:paraId="17F93968" w14:textId="179F47C8" w:rsidR="008542F4" w:rsidRPr="00DD146D" w:rsidRDefault="008542F4" w:rsidP="008542F4">
            <w:pPr>
              <w:jc w:val="right"/>
            </w:pPr>
            <w:r>
              <w:t>110 000,00</w:t>
            </w:r>
          </w:p>
        </w:tc>
        <w:tc>
          <w:tcPr>
            <w:tcW w:w="1559" w:type="dxa"/>
          </w:tcPr>
          <w:p w14:paraId="4F1C091F" w14:textId="5B8E4F2B" w:rsidR="008542F4" w:rsidRPr="00DD146D" w:rsidRDefault="008603F2" w:rsidP="008542F4">
            <w:pPr>
              <w:jc w:val="right"/>
            </w:pPr>
            <w:r>
              <w:t>48 111,08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C8E6" w14:textId="01AA5AB0" w:rsidR="008542F4" w:rsidRPr="00747363" w:rsidRDefault="008542F4" w:rsidP="008542F4">
            <w:pPr>
              <w:jc w:val="right"/>
              <w:rPr>
                <w:b/>
              </w:rPr>
            </w:pPr>
            <w:r>
              <w:rPr>
                <w:b/>
              </w:rPr>
              <w:t>61 888,92</w:t>
            </w:r>
          </w:p>
        </w:tc>
      </w:tr>
      <w:tr w:rsidR="008542F4" w:rsidRPr="00747363" w14:paraId="34887FA8" w14:textId="77777777" w:rsidTr="00E3602E">
        <w:tc>
          <w:tcPr>
            <w:tcW w:w="1440" w:type="dxa"/>
          </w:tcPr>
          <w:p w14:paraId="46FC304B" w14:textId="0D3CF0E0" w:rsidR="008542F4" w:rsidRDefault="008542F4" w:rsidP="008542F4">
            <w:pPr>
              <w:jc w:val="both"/>
            </w:pPr>
            <w:r>
              <w:t>MV SR</w:t>
            </w:r>
          </w:p>
        </w:tc>
        <w:tc>
          <w:tcPr>
            <w:tcW w:w="4089" w:type="dxa"/>
          </w:tcPr>
          <w:p w14:paraId="53D57896" w14:textId="023B3D3E" w:rsidR="008542F4" w:rsidRDefault="008542F4" w:rsidP="008542F4">
            <w:pPr>
              <w:jc w:val="both"/>
            </w:pPr>
            <w:r>
              <w:t>Matrika</w:t>
            </w:r>
          </w:p>
        </w:tc>
        <w:tc>
          <w:tcPr>
            <w:tcW w:w="1559" w:type="dxa"/>
          </w:tcPr>
          <w:p w14:paraId="3F7FF1A7" w14:textId="54918285" w:rsidR="008542F4" w:rsidRPr="00DD146D" w:rsidRDefault="008542F4" w:rsidP="008542F4">
            <w:pPr>
              <w:jc w:val="right"/>
            </w:pPr>
            <w:r>
              <w:t>2 784,25</w:t>
            </w:r>
          </w:p>
        </w:tc>
        <w:tc>
          <w:tcPr>
            <w:tcW w:w="1559" w:type="dxa"/>
          </w:tcPr>
          <w:p w14:paraId="2A66615F" w14:textId="703CA9DF" w:rsidR="008542F4" w:rsidRPr="00DD146D" w:rsidRDefault="008542F4" w:rsidP="008542F4">
            <w:pPr>
              <w:jc w:val="right"/>
            </w:pPr>
            <w:r>
              <w:t>2 784,25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3ADA" w14:textId="77777777" w:rsidR="008542F4" w:rsidRPr="00747363" w:rsidRDefault="008542F4" w:rsidP="008542F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542F4" w:rsidRPr="00747363" w14:paraId="6D903822" w14:textId="77777777" w:rsidTr="00E3602E">
        <w:tc>
          <w:tcPr>
            <w:tcW w:w="1440" w:type="dxa"/>
          </w:tcPr>
          <w:p w14:paraId="73962E4A" w14:textId="75F184A8" w:rsidR="008542F4" w:rsidRDefault="008542F4" w:rsidP="008542F4">
            <w:pPr>
              <w:jc w:val="both"/>
            </w:pPr>
            <w:r>
              <w:t>MV SR</w:t>
            </w:r>
          </w:p>
        </w:tc>
        <w:tc>
          <w:tcPr>
            <w:tcW w:w="4089" w:type="dxa"/>
          </w:tcPr>
          <w:p w14:paraId="637ABA0D" w14:textId="35A92D38" w:rsidR="008542F4" w:rsidRDefault="008542F4" w:rsidP="008542F4">
            <w:pPr>
              <w:jc w:val="both"/>
            </w:pPr>
            <w:r>
              <w:t>Regob</w:t>
            </w:r>
          </w:p>
        </w:tc>
        <w:tc>
          <w:tcPr>
            <w:tcW w:w="1559" w:type="dxa"/>
          </w:tcPr>
          <w:p w14:paraId="76407796" w14:textId="6D49115D" w:rsidR="008542F4" w:rsidRPr="00DD146D" w:rsidRDefault="008542F4" w:rsidP="008542F4">
            <w:pPr>
              <w:jc w:val="right"/>
            </w:pPr>
            <w:r>
              <w:t>344,52</w:t>
            </w:r>
          </w:p>
        </w:tc>
        <w:tc>
          <w:tcPr>
            <w:tcW w:w="1559" w:type="dxa"/>
          </w:tcPr>
          <w:p w14:paraId="2238A0CB" w14:textId="624DB7DC" w:rsidR="008542F4" w:rsidRPr="00DD146D" w:rsidRDefault="008542F4" w:rsidP="008542F4">
            <w:pPr>
              <w:jc w:val="right"/>
            </w:pPr>
            <w:r>
              <w:t>344,52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436A" w14:textId="77777777" w:rsidR="008542F4" w:rsidRPr="00747363" w:rsidRDefault="008542F4" w:rsidP="008542F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542F4" w:rsidRPr="00747363" w14:paraId="101424F6" w14:textId="77777777" w:rsidTr="00E3602E">
        <w:tc>
          <w:tcPr>
            <w:tcW w:w="1440" w:type="dxa"/>
          </w:tcPr>
          <w:p w14:paraId="50C66FA7" w14:textId="4D7B2594" w:rsidR="008542F4" w:rsidRDefault="008542F4" w:rsidP="008542F4">
            <w:pPr>
              <w:jc w:val="both"/>
            </w:pPr>
            <w:r>
              <w:t>MV SR</w:t>
            </w:r>
          </w:p>
        </w:tc>
        <w:tc>
          <w:tcPr>
            <w:tcW w:w="4089" w:type="dxa"/>
          </w:tcPr>
          <w:p w14:paraId="67B64AE2" w14:textId="363891F1" w:rsidR="008542F4" w:rsidRDefault="008542F4" w:rsidP="008542F4">
            <w:pPr>
              <w:jc w:val="both"/>
            </w:pPr>
            <w:r>
              <w:t>Register adries</w:t>
            </w:r>
          </w:p>
        </w:tc>
        <w:tc>
          <w:tcPr>
            <w:tcW w:w="1559" w:type="dxa"/>
          </w:tcPr>
          <w:p w14:paraId="5763AB8C" w14:textId="272C0FF4" w:rsidR="008542F4" w:rsidRPr="00DD146D" w:rsidRDefault="008542F4" w:rsidP="008542F4">
            <w:pPr>
              <w:jc w:val="right"/>
            </w:pPr>
            <w:r>
              <w:t>19,60</w:t>
            </w:r>
          </w:p>
        </w:tc>
        <w:tc>
          <w:tcPr>
            <w:tcW w:w="1559" w:type="dxa"/>
          </w:tcPr>
          <w:p w14:paraId="25B905D5" w14:textId="5A9369D5" w:rsidR="008542F4" w:rsidRPr="00DD146D" w:rsidRDefault="008542F4" w:rsidP="008542F4">
            <w:pPr>
              <w:jc w:val="right"/>
            </w:pPr>
            <w:r>
              <w:t>19,60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8C67" w14:textId="77777777" w:rsidR="008542F4" w:rsidRPr="00747363" w:rsidRDefault="008542F4" w:rsidP="008542F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542F4" w:rsidRPr="00747363" w14:paraId="26539B47" w14:textId="77777777" w:rsidTr="00E3602E">
        <w:tc>
          <w:tcPr>
            <w:tcW w:w="1440" w:type="dxa"/>
          </w:tcPr>
          <w:p w14:paraId="6FDAA72A" w14:textId="085D850C" w:rsidR="008542F4" w:rsidRDefault="008542F4" w:rsidP="008542F4">
            <w:pPr>
              <w:jc w:val="both"/>
            </w:pPr>
            <w:r>
              <w:t>MPSVaR SR</w:t>
            </w:r>
          </w:p>
        </w:tc>
        <w:tc>
          <w:tcPr>
            <w:tcW w:w="4089" w:type="dxa"/>
          </w:tcPr>
          <w:p w14:paraId="324BE022" w14:textId="334397CE" w:rsidR="008542F4" w:rsidRDefault="008542F4" w:rsidP="008542F4">
            <w:pPr>
              <w:jc w:val="both"/>
            </w:pPr>
            <w:r>
              <w:t>Detské prídavky,HN</w:t>
            </w:r>
          </w:p>
        </w:tc>
        <w:tc>
          <w:tcPr>
            <w:tcW w:w="1559" w:type="dxa"/>
          </w:tcPr>
          <w:p w14:paraId="23E24528" w14:textId="606CBE28" w:rsidR="008542F4" w:rsidRPr="00DD146D" w:rsidRDefault="008542F4" w:rsidP="008542F4">
            <w:pPr>
              <w:jc w:val="right"/>
            </w:pPr>
            <w:r>
              <w:t>166 160,80</w:t>
            </w:r>
          </w:p>
        </w:tc>
        <w:tc>
          <w:tcPr>
            <w:tcW w:w="1559" w:type="dxa"/>
          </w:tcPr>
          <w:p w14:paraId="3A83C9FA" w14:textId="644FF455" w:rsidR="008542F4" w:rsidRPr="00DD146D" w:rsidRDefault="008542F4" w:rsidP="008542F4">
            <w:pPr>
              <w:jc w:val="right"/>
            </w:pPr>
            <w:r>
              <w:t>166 160,80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495E" w14:textId="77777777" w:rsidR="008542F4" w:rsidRPr="00747363" w:rsidRDefault="008542F4" w:rsidP="008542F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542F4" w:rsidRPr="00747363" w14:paraId="6248BA19" w14:textId="77777777" w:rsidTr="00E3602E">
        <w:tc>
          <w:tcPr>
            <w:tcW w:w="1440" w:type="dxa"/>
          </w:tcPr>
          <w:p w14:paraId="7078BDA5" w14:textId="06C5CE84" w:rsidR="008542F4" w:rsidRDefault="008542F4" w:rsidP="008542F4">
            <w:pPr>
              <w:jc w:val="both"/>
            </w:pPr>
            <w:r>
              <w:t>MV SR</w:t>
            </w:r>
          </w:p>
        </w:tc>
        <w:tc>
          <w:tcPr>
            <w:tcW w:w="4089" w:type="dxa"/>
          </w:tcPr>
          <w:p w14:paraId="63104E63" w14:textId="432377BA" w:rsidR="008542F4" w:rsidRDefault="008542F4" w:rsidP="008542F4">
            <w:pPr>
              <w:jc w:val="both"/>
            </w:pPr>
            <w:r>
              <w:t>Stavebný úrad</w:t>
            </w:r>
          </w:p>
        </w:tc>
        <w:tc>
          <w:tcPr>
            <w:tcW w:w="1559" w:type="dxa"/>
          </w:tcPr>
          <w:p w14:paraId="039C1817" w14:textId="46C7FF6A" w:rsidR="008542F4" w:rsidRPr="00DD146D" w:rsidRDefault="008542F4" w:rsidP="008542F4">
            <w:pPr>
              <w:jc w:val="right"/>
            </w:pPr>
            <w:r>
              <w:t>1 711,19</w:t>
            </w:r>
          </w:p>
        </w:tc>
        <w:tc>
          <w:tcPr>
            <w:tcW w:w="1559" w:type="dxa"/>
          </w:tcPr>
          <w:p w14:paraId="1654E1F5" w14:textId="6A5D468E" w:rsidR="008542F4" w:rsidRPr="00DD146D" w:rsidRDefault="008542F4" w:rsidP="008542F4">
            <w:pPr>
              <w:jc w:val="right"/>
            </w:pPr>
            <w:r>
              <w:t>1 711,19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1EF0" w14:textId="77777777" w:rsidR="008542F4" w:rsidRPr="00747363" w:rsidRDefault="008542F4" w:rsidP="008542F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542F4" w:rsidRPr="00747363" w14:paraId="3A985E43" w14:textId="77777777" w:rsidTr="00E3602E">
        <w:tc>
          <w:tcPr>
            <w:tcW w:w="1440" w:type="dxa"/>
          </w:tcPr>
          <w:p w14:paraId="1B1833EA" w14:textId="6D90576C" w:rsidR="008542F4" w:rsidRDefault="008542F4" w:rsidP="008542F4">
            <w:pPr>
              <w:jc w:val="both"/>
            </w:pPr>
            <w:r>
              <w:t>MV SR</w:t>
            </w:r>
          </w:p>
        </w:tc>
        <w:tc>
          <w:tcPr>
            <w:tcW w:w="4089" w:type="dxa"/>
          </w:tcPr>
          <w:p w14:paraId="0A8C61E4" w14:textId="42B4F5C2" w:rsidR="008542F4" w:rsidRDefault="008542F4" w:rsidP="008542F4">
            <w:pPr>
              <w:jc w:val="both"/>
            </w:pPr>
            <w:r>
              <w:t>Dopravné</w:t>
            </w:r>
          </w:p>
        </w:tc>
        <w:tc>
          <w:tcPr>
            <w:tcW w:w="1559" w:type="dxa"/>
          </w:tcPr>
          <w:p w14:paraId="46941F0D" w14:textId="019E5B28" w:rsidR="008542F4" w:rsidRPr="00DD146D" w:rsidRDefault="008542F4" w:rsidP="008542F4">
            <w:pPr>
              <w:jc w:val="right"/>
            </w:pPr>
            <w:r>
              <w:t>2 727,00</w:t>
            </w:r>
          </w:p>
        </w:tc>
        <w:tc>
          <w:tcPr>
            <w:tcW w:w="1559" w:type="dxa"/>
          </w:tcPr>
          <w:p w14:paraId="3B780A8B" w14:textId="52CE7C4D" w:rsidR="008542F4" w:rsidRPr="00DD146D" w:rsidRDefault="008603F2" w:rsidP="008542F4">
            <w:pPr>
              <w:jc w:val="right"/>
            </w:pPr>
            <w:r>
              <w:t>2 041,25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41A7" w14:textId="79F68F65" w:rsidR="008542F4" w:rsidRPr="00747363" w:rsidRDefault="008542F4" w:rsidP="008542F4">
            <w:pPr>
              <w:jc w:val="right"/>
              <w:rPr>
                <w:b/>
              </w:rPr>
            </w:pPr>
            <w:r>
              <w:rPr>
                <w:b/>
              </w:rPr>
              <w:t>682,75</w:t>
            </w:r>
          </w:p>
        </w:tc>
      </w:tr>
      <w:tr w:rsidR="008542F4" w:rsidRPr="00747363" w14:paraId="58DEE5F7" w14:textId="77777777" w:rsidTr="00E3602E">
        <w:tc>
          <w:tcPr>
            <w:tcW w:w="1440" w:type="dxa"/>
          </w:tcPr>
          <w:p w14:paraId="02650BD5" w14:textId="5576B049" w:rsidR="008542F4" w:rsidRDefault="008542F4" w:rsidP="008542F4">
            <w:pPr>
              <w:jc w:val="both"/>
            </w:pPr>
            <w:r>
              <w:t>MV SR</w:t>
            </w:r>
          </w:p>
        </w:tc>
        <w:tc>
          <w:tcPr>
            <w:tcW w:w="4089" w:type="dxa"/>
          </w:tcPr>
          <w:p w14:paraId="79839589" w14:textId="3344EF7D" w:rsidR="008542F4" w:rsidRDefault="008542F4" w:rsidP="008542F4">
            <w:pPr>
              <w:jc w:val="both"/>
            </w:pPr>
            <w:r>
              <w:t>Vzdelávacie poukazy</w:t>
            </w:r>
          </w:p>
        </w:tc>
        <w:tc>
          <w:tcPr>
            <w:tcW w:w="1559" w:type="dxa"/>
          </w:tcPr>
          <w:p w14:paraId="480C9A96" w14:textId="331BB23F" w:rsidR="008542F4" w:rsidRPr="00DD146D" w:rsidRDefault="008542F4" w:rsidP="008542F4">
            <w:pPr>
              <w:jc w:val="right"/>
            </w:pPr>
            <w:r>
              <w:t>4 762,00</w:t>
            </w:r>
          </w:p>
        </w:tc>
        <w:tc>
          <w:tcPr>
            <w:tcW w:w="1559" w:type="dxa"/>
          </w:tcPr>
          <w:p w14:paraId="269359F7" w14:textId="241EDA12" w:rsidR="008542F4" w:rsidRPr="00DD146D" w:rsidRDefault="008542F4" w:rsidP="008542F4">
            <w:pPr>
              <w:jc w:val="right"/>
            </w:pPr>
            <w:r>
              <w:t>4 762,00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1AAA" w14:textId="77777777" w:rsidR="008542F4" w:rsidRPr="00747363" w:rsidRDefault="008542F4" w:rsidP="008542F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542F4" w:rsidRPr="00747363" w14:paraId="70A0CA39" w14:textId="77777777" w:rsidTr="00E3602E">
        <w:tc>
          <w:tcPr>
            <w:tcW w:w="1440" w:type="dxa"/>
          </w:tcPr>
          <w:p w14:paraId="7A291875" w14:textId="4555C9A5" w:rsidR="008542F4" w:rsidRDefault="008542F4" w:rsidP="008542F4">
            <w:pPr>
              <w:jc w:val="both"/>
            </w:pPr>
            <w:r>
              <w:t>ÚPSVaR</w:t>
            </w:r>
          </w:p>
        </w:tc>
        <w:tc>
          <w:tcPr>
            <w:tcW w:w="4089" w:type="dxa"/>
          </w:tcPr>
          <w:p w14:paraId="159C37A5" w14:textId="76A46A58" w:rsidR="008542F4" w:rsidRDefault="008542F4" w:rsidP="008542F4">
            <w:pPr>
              <w:jc w:val="both"/>
            </w:pPr>
            <w:r>
              <w:t>Školské potreby</w:t>
            </w:r>
          </w:p>
        </w:tc>
        <w:tc>
          <w:tcPr>
            <w:tcW w:w="1559" w:type="dxa"/>
          </w:tcPr>
          <w:p w14:paraId="250F613A" w14:textId="4891F4E0" w:rsidR="008542F4" w:rsidRPr="00DD146D" w:rsidRDefault="008542F4" w:rsidP="008542F4">
            <w:pPr>
              <w:jc w:val="right"/>
            </w:pPr>
            <w:r>
              <w:t>2 606,20</w:t>
            </w:r>
          </w:p>
        </w:tc>
        <w:tc>
          <w:tcPr>
            <w:tcW w:w="1559" w:type="dxa"/>
          </w:tcPr>
          <w:p w14:paraId="5A11AEF5" w14:textId="4EA0A13B" w:rsidR="008542F4" w:rsidRPr="00DD146D" w:rsidRDefault="008542F4" w:rsidP="008542F4">
            <w:pPr>
              <w:jc w:val="right"/>
            </w:pPr>
            <w:r>
              <w:t>2 606,20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D261" w14:textId="129C1457" w:rsidR="008542F4" w:rsidRPr="00747363" w:rsidRDefault="008542F4" w:rsidP="008542F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542F4" w:rsidRPr="00747363" w14:paraId="7D3DD66E" w14:textId="77777777" w:rsidTr="00E3602E">
        <w:tc>
          <w:tcPr>
            <w:tcW w:w="1440" w:type="dxa"/>
          </w:tcPr>
          <w:p w14:paraId="637AD7A1" w14:textId="072592B7" w:rsidR="008542F4" w:rsidRDefault="008542F4" w:rsidP="008542F4">
            <w:pPr>
              <w:jc w:val="both"/>
            </w:pPr>
            <w:r>
              <w:t>MF SR</w:t>
            </w:r>
          </w:p>
        </w:tc>
        <w:tc>
          <w:tcPr>
            <w:tcW w:w="4089" w:type="dxa"/>
          </w:tcPr>
          <w:p w14:paraId="7AAF1D1E" w14:textId="1C90AD4E" w:rsidR="008542F4" w:rsidRDefault="008542F4" w:rsidP="008542F4">
            <w:pPr>
              <w:jc w:val="both"/>
            </w:pPr>
            <w:r>
              <w:t>Odmeny</w:t>
            </w:r>
          </w:p>
        </w:tc>
        <w:tc>
          <w:tcPr>
            <w:tcW w:w="1559" w:type="dxa"/>
          </w:tcPr>
          <w:p w14:paraId="2AFCFBBD" w14:textId="226C207D" w:rsidR="008542F4" w:rsidRPr="00DD146D" w:rsidRDefault="008542F4" w:rsidP="008542F4">
            <w:pPr>
              <w:jc w:val="right"/>
            </w:pPr>
            <w:r>
              <w:t>43 038,00</w:t>
            </w:r>
          </w:p>
        </w:tc>
        <w:tc>
          <w:tcPr>
            <w:tcW w:w="1559" w:type="dxa"/>
          </w:tcPr>
          <w:p w14:paraId="4652549B" w14:textId="03563339" w:rsidR="008542F4" w:rsidRPr="00DD146D" w:rsidRDefault="008542F4" w:rsidP="008542F4">
            <w:pPr>
              <w:jc w:val="right"/>
            </w:pPr>
            <w:r>
              <w:t>43 038,00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9B11" w14:textId="77777777" w:rsidR="008542F4" w:rsidRPr="00747363" w:rsidRDefault="008542F4" w:rsidP="008542F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542F4" w:rsidRPr="00747363" w14:paraId="0FB48E4F" w14:textId="77777777" w:rsidTr="00E3602E">
        <w:tc>
          <w:tcPr>
            <w:tcW w:w="1440" w:type="dxa"/>
          </w:tcPr>
          <w:p w14:paraId="48583272" w14:textId="477A2CCE" w:rsidR="008542F4" w:rsidRDefault="008542F4" w:rsidP="008542F4">
            <w:pPr>
              <w:jc w:val="both"/>
            </w:pPr>
            <w:r>
              <w:t>MV SR</w:t>
            </w:r>
          </w:p>
        </w:tc>
        <w:tc>
          <w:tcPr>
            <w:tcW w:w="4089" w:type="dxa"/>
          </w:tcPr>
          <w:p w14:paraId="7A941C3F" w14:textId="75553C36" w:rsidR="008542F4" w:rsidRDefault="008542F4" w:rsidP="008542F4">
            <w:pPr>
              <w:jc w:val="both"/>
            </w:pPr>
            <w:r>
              <w:t>SZP ZŠ</w:t>
            </w:r>
          </w:p>
        </w:tc>
        <w:tc>
          <w:tcPr>
            <w:tcW w:w="1559" w:type="dxa"/>
          </w:tcPr>
          <w:p w14:paraId="1F0C9F1D" w14:textId="292714CF" w:rsidR="008542F4" w:rsidRPr="00DD146D" w:rsidRDefault="008542F4" w:rsidP="008542F4">
            <w:pPr>
              <w:jc w:val="right"/>
            </w:pPr>
            <w:r>
              <w:t>12 700,00</w:t>
            </w:r>
          </w:p>
        </w:tc>
        <w:tc>
          <w:tcPr>
            <w:tcW w:w="1559" w:type="dxa"/>
          </w:tcPr>
          <w:p w14:paraId="4240E9B0" w14:textId="1CF7BC92" w:rsidR="008542F4" w:rsidRPr="00DD146D" w:rsidRDefault="008542F4" w:rsidP="008542F4">
            <w:pPr>
              <w:jc w:val="right"/>
            </w:pPr>
            <w:r>
              <w:t>12 700,00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C9B9" w14:textId="77777777" w:rsidR="008542F4" w:rsidRPr="00747363" w:rsidRDefault="008542F4" w:rsidP="008542F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542F4" w:rsidRPr="00747363" w14:paraId="7DB4ED35" w14:textId="77777777" w:rsidTr="00E3602E">
        <w:tc>
          <w:tcPr>
            <w:tcW w:w="1440" w:type="dxa"/>
          </w:tcPr>
          <w:p w14:paraId="1CC426D9" w14:textId="3515A8C3" w:rsidR="008542F4" w:rsidRDefault="008542F4" w:rsidP="008542F4">
            <w:pPr>
              <w:jc w:val="both"/>
            </w:pPr>
            <w:r>
              <w:t>ÚPSVaR</w:t>
            </w:r>
          </w:p>
        </w:tc>
        <w:tc>
          <w:tcPr>
            <w:tcW w:w="4089" w:type="dxa"/>
          </w:tcPr>
          <w:p w14:paraId="2C130483" w14:textId="61F3CA44" w:rsidR="008542F4" w:rsidRDefault="008542F4" w:rsidP="008542F4">
            <w:pPr>
              <w:jc w:val="both"/>
            </w:pPr>
            <w:r>
              <w:t>Strava</w:t>
            </w:r>
          </w:p>
        </w:tc>
        <w:tc>
          <w:tcPr>
            <w:tcW w:w="1559" w:type="dxa"/>
          </w:tcPr>
          <w:p w14:paraId="70A0D979" w14:textId="5B5601EB" w:rsidR="008542F4" w:rsidRPr="00DD146D" w:rsidRDefault="008542F4" w:rsidP="008542F4">
            <w:pPr>
              <w:jc w:val="right"/>
            </w:pPr>
            <w:r>
              <w:t>50 672,10</w:t>
            </w:r>
          </w:p>
        </w:tc>
        <w:tc>
          <w:tcPr>
            <w:tcW w:w="1559" w:type="dxa"/>
          </w:tcPr>
          <w:p w14:paraId="65C3E686" w14:textId="71DA7B4F" w:rsidR="008542F4" w:rsidRPr="00DD146D" w:rsidRDefault="008603F2" w:rsidP="008542F4">
            <w:pPr>
              <w:jc w:val="right"/>
            </w:pPr>
            <w:r>
              <w:t>45 517,50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E5A" w14:textId="072E1669" w:rsidR="008542F4" w:rsidRPr="00747363" w:rsidRDefault="008542F4" w:rsidP="008542F4">
            <w:pPr>
              <w:jc w:val="right"/>
              <w:rPr>
                <w:b/>
              </w:rPr>
            </w:pPr>
            <w:r>
              <w:rPr>
                <w:b/>
              </w:rPr>
              <w:t>8 154,60</w:t>
            </w:r>
          </w:p>
        </w:tc>
      </w:tr>
      <w:tr w:rsidR="008542F4" w:rsidRPr="00747363" w14:paraId="5C360A62" w14:textId="77777777" w:rsidTr="00E3602E">
        <w:tc>
          <w:tcPr>
            <w:tcW w:w="1440" w:type="dxa"/>
          </w:tcPr>
          <w:p w14:paraId="20FCF448" w14:textId="1AF81716" w:rsidR="008542F4" w:rsidRDefault="008542F4" w:rsidP="008542F4">
            <w:pPr>
              <w:jc w:val="both"/>
            </w:pPr>
            <w:r>
              <w:t>MV SR</w:t>
            </w:r>
          </w:p>
        </w:tc>
        <w:tc>
          <w:tcPr>
            <w:tcW w:w="4089" w:type="dxa"/>
          </w:tcPr>
          <w:p w14:paraId="23342289" w14:textId="60A38D36" w:rsidR="008542F4" w:rsidRDefault="008542F4" w:rsidP="008542F4">
            <w:pPr>
              <w:jc w:val="both"/>
            </w:pPr>
            <w:r>
              <w:t>Škola v prírode</w:t>
            </w:r>
          </w:p>
        </w:tc>
        <w:tc>
          <w:tcPr>
            <w:tcW w:w="1559" w:type="dxa"/>
          </w:tcPr>
          <w:p w14:paraId="221D93F9" w14:textId="0D948178" w:rsidR="008542F4" w:rsidRPr="00DD146D" w:rsidRDefault="008542F4" w:rsidP="008542F4">
            <w:pPr>
              <w:jc w:val="right"/>
            </w:pPr>
            <w:r>
              <w:t>2 250,00</w:t>
            </w:r>
          </w:p>
        </w:tc>
        <w:tc>
          <w:tcPr>
            <w:tcW w:w="1559" w:type="dxa"/>
          </w:tcPr>
          <w:p w14:paraId="63C285C1" w14:textId="0061805B" w:rsidR="008542F4" w:rsidRPr="00DD146D" w:rsidRDefault="008542F4" w:rsidP="008542F4">
            <w:pPr>
              <w:jc w:val="right"/>
            </w:pPr>
            <w:r>
              <w:t>2 250,00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3633" w14:textId="77777777" w:rsidR="008542F4" w:rsidRPr="00747363" w:rsidRDefault="008542F4" w:rsidP="008542F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542F4" w:rsidRPr="00747363" w14:paraId="658A085B" w14:textId="77777777" w:rsidTr="00E3602E">
        <w:tc>
          <w:tcPr>
            <w:tcW w:w="1440" w:type="dxa"/>
          </w:tcPr>
          <w:p w14:paraId="203932DC" w14:textId="3A9A5D17" w:rsidR="008542F4" w:rsidRDefault="008542F4" w:rsidP="008542F4">
            <w:r>
              <w:t>MV SR</w:t>
            </w:r>
          </w:p>
        </w:tc>
        <w:tc>
          <w:tcPr>
            <w:tcW w:w="4089" w:type="dxa"/>
          </w:tcPr>
          <w:p w14:paraId="4D60F2EB" w14:textId="7D6D29C7" w:rsidR="008542F4" w:rsidRDefault="008542F4" w:rsidP="008542F4">
            <w:pPr>
              <w:jc w:val="both"/>
            </w:pPr>
            <w:r>
              <w:t>Špeciálny pedagóg</w:t>
            </w:r>
          </w:p>
        </w:tc>
        <w:tc>
          <w:tcPr>
            <w:tcW w:w="1559" w:type="dxa"/>
          </w:tcPr>
          <w:p w14:paraId="1B5408C6" w14:textId="15379E0E" w:rsidR="008542F4" w:rsidRPr="00DD146D" w:rsidRDefault="008542F4" w:rsidP="008542F4">
            <w:pPr>
              <w:jc w:val="right"/>
            </w:pPr>
            <w:r>
              <w:t>23 800,00</w:t>
            </w:r>
          </w:p>
        </w:tc>
        <w:tc>
          <w:tcPr>
            <w:tcW w:w="1559" w:type="dxa"/>
          </w:tcPr>
          <w:p w14:paraId="01E160E3" w14:textId="3785C633" w:rsidR="008542F4" w:rsidRPr="00DD146D" w:rsidRDefault="008542F4" w:rsidP="008542F4">
            <w:pPr>
              <w:jc w:val="right"/>
            </w:pPr>
            <w:r>
              <w:t>23 800,00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867C" w14:textId="77777777" w:rsidR="008542F4" w:rsidRPr="00747363" w:rsidRDefault="008542F4" w:rsidP="008542F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542F4" w:rsidRPr="00747363" w14:paraId="3F02E6AB" w14:textId="77777777" w:rsidTr="00E3602E">
        <w:tc>
          <w:tcPr>
            <w:tcW w:w="1440" w:type="dxa"/>
          </w:tcPr>
          <w:p w14:paraId="7B6F7C92" w14:textId="4EF21ABD" w:rsidR="008542F4" w:rsidRDefault="008542F4" w:rsidP="008542F4">
            <w:r>
              <w:t>ÚPSVaR</w:t>
            </w:r>
          </w:p>
        </w:tc>
        <w:tc>
          <w:tcPr>
            <w:tcW w:w="4089" w:type="dxa"/>
          </w:tcPr>
          <w:p w14:paraId="7F0AF45B" w14:textId="5FE8BD57" w:rsidR="008542F4" w:rsidRDefault="008542F4" w:rsidP="008542F4">
            <w:pPr>
              <w:jc w:val="both"/>
            </w:pPr>
            <w:r>
              <w:t>Aktivačné</w:t>
            </w:r>
          </w:p>
        </w:tc>
        <w:tc>
          <w:tcPr>
            <w:tcW w:w="1559" w:type="dxa"/>
          </w:tcPr>
          <w:p w14:paraId="624D490F" w14:textId="11B7412D" w:rsidR="008542F4" w:rsidRPr="00DD146D" w:rsidRDefault="008542F4" w:rsidP="008542F4">
            <w:pPr>
              <w:jc w:val="right"/>
            </w:pPr>
            <w:r>
              <w:t>9070,76</w:t>
            </w:r>
          </w:p>
        </w:tc>
        <w:tc>
          <w:tcPr>
            <w:tcW w:w="1559" w:type="dxa"/>
          </w:tcPr>
          <w:p w14:paraId="49F8A3FC" w14:textId="221173A3" w:rsidR="008542F4" w:rsidRPr="00DD146D" w:rsidRDefault="008542F4" w:rsidP="008542F4">
            <w:pPr>
              <w:jc w:val="right"/>
            </w:pPr>
            <w:r>
              <w:t>9070,76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C4B9" w14:textId="77777777" w:rsidR="008542F4" w:rsidRPr="00747363" w:rsidRDefault="008542F4" w:rsidP="008542F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542F4" w:rsidRPr="00747363" w14:paraId="758F49CC" w14:textId="77777777" w:rsidTr="00E3602E">
        <w:tc>
          <w:tcPr>
            <w:tcW w:w="1440" w:type="dxa"/>
          </w:tcPr>
          <w:p w14:paraId="6D57F274" w14:textId="38F8A744" w:rsidR="008542F4" w:rsidRDefault="008542F4" w:rsidP="008542F4">
            <w:r>
              <w:t>MV SR</w:t>
            </w:r>
          </w:p>
        </w:tc>
        <w:tc>
          <w:tcPr>
            <w:tcW w:w="4089" w:type="dxa"/>
          </w:tcPr>
          <w:p w14:paraId="61FD3F27" w14:textId="7EB48ACB" w:rsidR="008542F4" w:rsidRDefault="008542F4" w:rsidP="008542F4">
            <w:pPr>
              <w:jc w:val="both"/>
            </w:pPr>
            <w:r>
              <w:t>Výpl.orig. kompetencie</w:t>
            </w:r>
          </w:p>
        </w:tc>
        <w:tc>
          <w:tcPr>
            <w:tcW w:w="1559" w:type="dxa"/>
          </w:tcPr>
          <w:p w14:paraId="4B6CB47A" w14:textId="3E4C16C4" w:rsidR="008542F4" w:rsidRPr="00DD146D" w:rsidRDefault="008542F4" w:rsidP="008542F4">
            <w:pPr>
              <w:jc w:val="right"/>
            </w:pPr>
            <w:r>
              <w:t>2 255,00</w:t>
            </w:r>
          </w:p>
        </w:tc>
        <w:tc>
          <w:tcPr>
            <w:tcW w:w="1559" w:type="dxa"/>
          </w:tcPr>
          <w:p w14:paraId="24548915" w14:textId="128E05AA" w:rsidR="008542F4" w:rsidRPr="00DD146D" w:rsidRDefault="008542F4" w:rsidP="008542F4">
            <w:pPr>
              <w:jc w:val="right"/>
            </w:pPr>
            <w:r>
              <w:t>2 255,00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BF85" w14:textId="71DB31E2" w:rsidR="008542F4" w:rsidRPr="00747363" w:rsidRDefault="008542F4" w:rsidP="008542F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542F4" w:rsidRPr="00747363" w14:paraId="4CFB69A0" w14:textId="77777777" w:rsidTr="00E3602E">
        <w:tc>
          <w:tcPr>
            <w:tcW w:w="1440" w:type="dxa"/>
          </w:tcPr>
          <w:p w14:paraId="150F1A50" w14:textId="3635B70B" w:rsidR="008542F4" w:rsidRDefault="008542F4" w:rsidP="008542F4">
            <w:r>
              <w:t>Grant z Rakúska</w:t>
            </w:r>
          </w:p>
        </w:tc>
        <w:tc>
          <w:tcPr>
            <w:tcW w:w="4089" w:type="dxa"/>
          </w:tcPr>
          <w:p w14:paraId="7F7124A2" w14:textId="6F3D85EE" w:rsidR="008542F4" w:rsidRDefault="008542F4" w:rsidP="008542F4">
            <w:pPr>
              <w:jc w:val="both"/>
            </w:pPr>
            <w:r>
              <w:t>Desiata pre žiakov ZŠ</w:t>
            </w:r>
          </w:p>
        </w:tc>
        <w:tc>
          <w:tcPr>
            <w:tcW w:w="1559" w:type="dxa"/>
          </w:tcPr>
          <w:p w14:paraId="3297562F" w14:textId="0812389F" w:rsidR="008542F4" w:rsidRDefault="008542F4" w:rsidP="008542F4">
            <w:pPr>
              <w:jc w:val="right"/>
            </w:pPr>
            <w:r>
              <w:t>10 800,00</w:t>
            </w:r>
          </w:p>
        </w:tc>
        <w:tc>
          <w:tcPr>
            <w:tcW w:w="1559" w:type="dxa"/>
          </w:tcPr>
          <w:p w14:paraId="72D22250" w14:textId="6D7C0F3D" w:rsidR="008542F4" w:rsidRDefault="008542F4" w:rsidP="008542F4">
            <w:pPr>
              <w:jc w:val="right"/>
            </w:pPr>
            <w:r>
              <w:t>10 800,00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3DB8" w14:textId="77777777" w:rsidR="008542F4" w:rsidRPr="00747363" w:rsidRDefault="008542F4" w:rsidP="008542F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55D93A59" w14:textId="77777777" w:rsidR="00EE06F0" w:rsidRDefault="00EE06F0" w:rsidP="00EE06F0">
      <w:pPr>
        <w:ind w:left="426"/>
        <w:jc w:val="both"/>
        <w:rPr>
          <w:color w:val="0000FF"/>
          <w:u w:val="single"/>
        </w:rPr>
      </w:pPr>
    </w:p>
    <w:p w14:paraId="09A05056" w14:textId="77777777" w:rsidR="007D2682" w:rsidRPr="00BC547D" w:rsidRDefault="007D2682" w:rsidP="00606060">
      <w:pPr>
        <w:numPr>
          <w:ilvl w:val="0"/>
          <w:numId w:val="6"/>
        </w:numPr>
        <w:tabs>
          <w:tab w:val="clear" w:pos="1620"/>
          <w:tab w:val="num" w:pos="284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štátnym fondom</w:t>
      </w:r>
    </w:p>
    <w:p w14:paraId="6636AB36" w14:textId="77777777" w:rsidR="007D2682" w:rsidRPr="007D2682" w:rsidRDefault="007D2682" w:rsidP="00E23022">
      <w:pPr>
        <w:jc w:val="both"/>
      </w:pPr>
    </w:p>
    <w:p w14:paraId="5A532AC1" w14:textId="69A032A9" w:rsidR="00727D46" w:rsidRPr="00D37C5E" w:rsidRDefault="007D2682" w:rsidP="00E23022">
      <w:pPr>
        <w:jc w:val="both"/>
      </w:pPr>
      <w:r w:rsidRPr="00D37C5E">
        <w:t>O</w:t>
      </w:r>
      <w:r w:rsidR="00E23022" w:rsidRPr="00D37C5E">
        <w:t xml:space="preserve">bec neuzatvorila v roku </w:t>
      </w:r>
      <w:r w:rsidR="00E84D80">
        <w:t>2025</w:t>
      </w:r>
      <w:r w:rsidR="00E23022" w:rsidRPr="00D37C5E">
        <w:t xml:space="preserve"> žiadnu </w:t>
      </w:r>
      <w:r w:rsidR="00727D46" w:rsidRPr="00D37C5E">
        <w:t xml:space="preserve">zmluvu so štátnymi fondmi. </w:t>
      </w:r>
    </w:p>
    <w:p w14:paraId="439C1CC8" w14:textId="77777777" w:rsidR="0075270F" w:rsidRDefault="0075270F" w:rsidP="0075270F">
      <w:pPr>
        <w:jc w:val="both"/>
      </w:pPr>
    </w:p>
    <w:p w14:paraId="5709095C" w14:textId="77777777" w:rsidR="0075270F" w:rsidRDefault="0075270F" w:rsidP="00606060">
      <w:pPr>
        <w:numPr>
          <w:ilvl w:val="0"/>
          <w:numId w:val="6"/>
        </w:numPr>
        <w:tabs>
          <w:tab w:val="clear" w:pos="1620"/>
          <w:tab w:val="num" w:pos="284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 xml:space="preserve">Finančné usporiadanie voči rozpočtom iných obcí </w:t>
      </w:r>
    </w:p>
    <w:p w14:paraId="10B8ED0F" w14:textId="77777777" w:rsidR="00564768" w:rsidRDefault="00564768" w:rsidP="00564768">
      <w:pPr>
        <w:jc w:val="both"/>
        <w:rPr>
          <w:color w:val="0000FF"/>
          <w:u w:val="single"/>
        </w:rPr>
      </w:pPr>
    </w:p>
    <w:p w14:paraId="216B1BBD" w14:textId="2802400D" w:rsidR="00254195" w:rsidRDefault="00254195" w:rsidP="00564768">
      <w:pPr>
        <w:jc w:val="both"/>
        <w:rPr>
          <w:color w:val="0000FF"/>
          <w:u w:val="single"/>
        </w:rPr>
      </w:pPr>
      <w:r w:rsidRPr="00D37C5E">
        <w:t xml:space="preserve">Obec neuzatvorila v roku </w:t>
      </w:r>
      <w:r w:rsidR="00E84D80">
        <w:t>2025</w:t>
      </w:r>
      <w:r w:rsidRPr="00D37C5E">
        <w:t xml:space="preserve"> žiadnu </w:t>
      </w:r>
      <w:r>
        <w:t>zmluvu s inými obcami.</w:t>
      </w:r>
    </w:p>
    <w:p w14:paraId="2513D97C" w14:textId="77777777" w:rsidR="0075270F" w:rsidRDefault="0075270F" w:rsidP="0075270F">
      <w:pPr>
        <w:jc w:val="both"/>
        <w:rPr>
          <w:color w:val="FF0000"/>
          <w:u w:val="single"/>
        </w:rPr>
      </w:pPr>
    </w:p>
    <w:p w14:paraId="058B29E4" w14:textId="77777777" w:rsidR="0075270F" w:rsidRPr="00BC547D" w:rsidRDefault="0075270F" w:rsidP="00606060">
      <w:pPr>
        <w:numPr>
          <w:ilvl w:val="0"/>
          <w:numId w:val="6"/>
        </w:numPr>
        <w:tabs>
          <w:tab w:val="clear" w:pos="1620"/>
          <w:tab w:val="num" w:pos="284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rozpočtom VÚC</w:t>
      </w:r>
    </w:p>
    <w:p w14:paraId="46D2BA03" w14:textId="77777777" w:rsidR="0075270F" w:rsidRPr="000D2EAD" w:rsidRDefault="0075270F" w:rsidP="0075270F">
      <w:pPr>
        <w:jc w:val="both"/>
        <w:rPr>
          <w:color w:val="0000FF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5"/>
        <w:gridCol w:w="2249"/>
        <w:gridCol w:w="2249"/>
        <w:gridCol w:w="2378"/>
      </w:tblGrid>
      <w:tr w:rsidR="00511D75" w14:paraId="076AFE2D" w14:textId="77777777" w:rsidTr="004A7FC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36E90C" w14:textId="77777777" w:rsidR="00511D75" w:rsidRDefault="00511D75">
            <w:pPr>
              <w:jc w:val="center"/>
              <w:rPr>
                <w:b/>
                <w:sz w:val="20"/>
                <w:szCs w:val="20"/>
              </w:rPr>
            </w:pPr>
          </w:p>
          <w:p w14:paraId="5E9730AC" w14:textId="77777777" w:rsidR="00511D75" w:rsidRDefault="00511D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VÚC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3322FA" w14:textId="77777777" w:rsidR="00511D75" w:rsidRDefault="00511D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Suma </w:t>
            </w:r>
            <w:r>
              <w:rPr>
                <w:b/>
                <w:sz w:val="20"/>
                <w:szCs w:val="20"/>
                <w:u w:val="single"/>
              </w:rPr>
              <w:t>prijatých</w:t>
            </w:r>
            <w:r>
              <w:rPr>
                <w:b/>
                <w:sz w:val="20"/>
                <w:szCs w:val="20"/>
              </w:rPr>
              <w:t xml:space="preserve"> finančných prostriedkov</w:t>
            </w:r>
          </w:p>
          <w:p w14:paraId="69D1D19F" w14:textId="77777777" w:rsidR="00511D75" w:rsidRDefault="00511D75">
            <w:pPr>
              <w:jc w:val="center"/>
            </w:pPr>
            <w:r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3A3D1" w14:textId="77777777" w:rsidR="00511D75" w:rsidRDefault="00511D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14:paraId="569067B6" w14:textId="77777777" w:rsidR="00511D75" w:rsidRDefault="00511D75">
            <w:pPr>
              <w:jc w:val="center"/>
            </w:pPr>
            <w:r>
              <w:rPr>
                <w:b/>
                <w:sz w:val="20"/>
                <w:szCs w:val="20"/>
              </w:rPr>
              <w:t xml:space="preserve">- 3 - 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E78256" w14:textId="77777777" w:rsidR="00511D75" w:rsidRDefault="00511D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Rozdiel</w:t>
            </w:r>
          </w:p>
          <w:p w14:paraId="5880198C" w14:textId="77777777" w:rsidR="00511D75" w:rsidRDefault="00511D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(stĺ.2 - stĺ.3 )</w:t>
            </w:r>
          </w:p>
          <w:p w14:paraId="4560F6E3" w14:textId="77777777" w:rsidR="00511D75" w:rsidRDefault="00511D75">
            <w:pPr>
              <w:jc w:val="center"/>
              <w:rPr>
                <w:b/>
                <w:sz w:val="20"/>
                <w:szCs w:val="20"/>
              </w:rPr>
            </w:pPr>
          </w:p>
          <w:p w14:paraId="33EC32F0" w14:textId="77777777" w:rsidR="00511D75" w:rsidRDefault="00511D75">
            <w:pPr>
              <w:jc w:val="center"/>
            </w:pPr>
            <w:r>
              <w:rPr>
                <w:b/>
                <w:sz w:val="20"/>
                <w:szCs w:val="20"/>
              </w:rPr>
              <w:t>- 4 -</w:t>
            </w:r>
          </w:p>
        </w:tc>
      </w:tr>
      <w:tr w:rsidR="00511D75" w14:paraId="1248788F" w14:textId="77777777" w:rsidTr="004A7FCB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C7C9" w14:textId="0E975C4C" w:rsidR="00511D75" w:rsidRDefault="00511D75">
            <w:pPr>
              <w:jc w:val="both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2FC8" w14:textId="5FBC99DD" w:rsidR="00511D75" w:rsidRDefault="004A7FCB">
            <w:pPr>
              <w:jc w:val="right"/>
            </w:pPr>
            <w:r>
              <w:t>0</w:t>
            </w:r>
            <w:r w:rsidR="00511D75">
              <w:t>,00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C341" w14:textId="61678D59" w:rsidR="00511D75" w:rsidRDefault="004A7FCB" w:rsidP="00034E81">
            <w:pPr>
              <w:jc w:val="right"/>
            </w:pPr>
            <w:r>
              <w:t>0</w:t>
            </w:r>
            <w:r w:rsidR="00511D75">
              <w:t>,00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65E9" w14:textId="77777777" w:rsidR="00511D75" w:rsidRDefault="00511D75">
            <w:pPr>
              <w:jc w:val="right"/>
            </w:pPr>
            <w:r>
              <w:t>0,00</w:t>
            </w:r>
          </w:p>
        </w:tc>
      </w:tr>
    </w:tbl>
    <w:p w14:paraId="28BF049D" w14:textId="77777777" w:rsidR="00146B21" w:rsidRDefault="00146B21" w:rsidP="002F4AF1">
      <w:pPr>
        <w:jc w:val="both"/>
      </w:pPr>
    </w:p>
    <w:p w14:paraId="4320BFE5" w14:textId="77777777" w:rsidR="00511D75" w:rsidRDefault="00511D75" w:rsidP="002F4AF1">
      <w:pPr>
        <w:jc w:val="both"/>
      </w:pPr>
    </w:p>
    <w:p w14:paraId="5A6E8B42" w14:textId="77777777" w:rsidR="00F7261D" w:rsidRPr="0017511B" w:rsidRDefault="001C7B65" w:rsidP="00C97165">
      <w:pPr>
        <w:jc w:val="both"/>
        <w:rPr>
          <w:b/>
          <w:sz w:val="28"/>
          <w:szCs w:val="28"/>
        </w:rPr>
      </w:pPr>
      <w:r w:rsidRPr="0017511B">
        <w:rPr>
          <w:b/>
          <w:sz w:val="28"/>
          <w:szCs w:val="28"/>
          <w:highlight w:val="lightGray"/>
        </w:rPr>
        <w:t>1</w:t>
      </w:r>
      <w:r w:rsidR="007B677C">
        <w:rPr>
          <w:b/>
          <w:sz w:val="28"/>
          <w:szCs w:val="28"/>
          <w:highlight w:val="lightGray"/>
        </w:rPr>
        <w:t>2</w:t>
      </w:r>
      <w:r w:rsidRPr="0017511B">
        <w:rPr>
          <w:b/>
          <w:sz w:val="28"/>
          <w:szCs w:val="28"/>
          <w:highlight w:val="lightGray"/>
        </w:rPr>
        <w:t>. Hodnotenie plnenia programov obce</w:t>
      </w:r>
      <w:r w:rsidR="006366BA" w:rsidRPr="0017511B">
        <w:rPr>
          <w:b/>
          <w:sz w:val="28"/>
          <w:szCs w:val="28"/>
          <w:highlight w:val="lightGray"/>
        </w:rPr>
        <w:t xml:space="preserve"> - Hodnotiaca správa </w:t>
      </w:r>
      <w:r w:rsidR="00F7261D" w:rsidRPr="0017511B">
        <w:rPr>
          <w:b/>
          <w:sz w:val="28"/>
          <w:szCs w:val="28"/>
          <w:highlight w:val="lightGray"/>
        </w:rPr>
        <w:t>k plneniu programového rozpočtu</w:t>
      </w:r>
      <w:r w:rsidR="00F7261D" w:rsidRPr="0017511B">
        <w:rPr>
          <w:b/>
          <w:sz w:val="28"/>
          <w:szCs w:val="28"/>
        </w:rPr>
        <w:t xml:space="preserve"> </w:t>
      </w:r>
      <w:r w:rsidRPr="0017511B">
        <w:rPr>
          <w:b/>
          <w:sz w:val="28"/>
          <w:szCs w:val="28"/>
        </w:rPr>
        <w:t xml:space="preserve">       </w:t>
      </w:r>
    </w:p>
    <w:p w14:paraId="5DE13F5D" w14:textId="77777777" w:rsidR="001C7B65" w:rsidRPr="00EE2FD9" w:rsidRDefault="001C7B65" w:rsidP="001C7B65">
      <w:r>
        <w:t>Príloha č.1 Záverečného účtu.</w:t>
      </w:r>
    </w:p>
    <w:p w14:paraId="2548AB34" w14:textId="77777777" w:rsidR="00EE06F0" w:rsidRDefault="00EE06F0" w:rsidP="00575F3C">
      <w:pPr>
        <w:ind w:left="284"/>
        <w:jc w:val="both"/>
        <w:rPr>
          <w:b/>
        </w:rPr>
      </w:pPr>
    </w:p>
    <w:p w14:paraId="6FDCAA40" w14:textId="77777777" w:rsidR="00727D46" w:rsidRPr="00B82A85" w:rsidRDefault="001C7B65" w:rsidP="002F4AF1">
      <w:pPr>
        <w:jc w:val="both"/>
        <w:outlineLvl w:val="0"/>
        <w:rPr>
          <w:b/>
        </w:rPr>
      </w:pPr>
      <w:r>
        <w:rPr>
          <w:b/>
        </w:rPr>
        <w:t>13.</w:t>
      </w:r>
      <w:r w:rsidR="007A63C3">
        <w:rPr>
          <w:b/>
        </w:rPr>
        <w:t xml:space="preserve"> </w:t>
      </w:r>
      <w:r w:rsidR="00727D46" w:rsidRPr="00B82A85">
        <w:rPr>
          <w:b/>
        </w:rPr>
        <w:t>Návrh uznesenia:</w:t>
      </w:r>
    </w:p>
    <w:p w14:paraId="7F7C5A93" w14:textId="77777777" w:rsidR="00727D46" w:rsidRDefault="00727D46" w:rsidP="002F4AF1">
      <w:pPr>
        <w:jc w:val="both"/>
      </w:pPr>
    </w:p>
    <w:p w14:paraId="60ABA705" w14:textId="73649247" w:rsidR="00D4320B" w:rsidRPr="00B82A85" w:rsidRDefault="00D4320B" w:rsidP="00D4320B">
      <w:pPr>
        <w:jc w:val="both"/>
        <w:outlineLvl w:val="0"/>
      </w:pPr>
      <w:r>
        <w:t>Obecné zastupiteľstvo</w:t>
      </w:r>
      <w:r w:rsidRPr="00B82A85">
        <w:t xml:space="preserve"> berie na vedomie správu hlavného kontrolóra </w:t>
      </w:r>
      <w:r w:rsidR="00F6504F">
        <w:t xml:space="preserve">a stanovisko k Záverečnému účtu </w:t>
      </w:r>
      <w:r w:rsidRPr="00B82A85">
        <w:t xml:space="preserve">za rok </w:t>
      </w:r>
      <w:r w:rsidR="00E84D80">
        <w:t>2025</w:t>
      </w:r>
      <w:r w:rsidRPr="00B82A85">
        <w:t>.</w:t>
      </w:r>
    </w:p>
    <w:p w14:paraId="34336121" w14:textId="77777777" w:rsidR="00D4320B" w:rsidRPr="00B82A85" w:rsidRDefault="00D4320B" w:rsidP="00D4320B">
      <w:pPr>
        <w:jc w:val="both"/>
      </w:pPr>
    </w:p>
    <w:p w14:paraId="3222018F" w14:textId="39FE80F1" w:rsidR="00D4320B" w:rsidRPr="00B82A85" w:rsidRDefault="00D4320B" w:rsidP="00D4320B">
      <w:pPr>
        <w:jc w:val="both"/>
        <w:outlineLvl w:val="0"/>
      </w:pPr>
      <w:r>
        <w:t xml:space="preserve">Obecné zastupiteľstvo </w:t>
      </w:r>
      <w:r w:rsidRPr="00B82A85">
        <w:t xml:space="preserve">berie na vedomie správu audítora za rok </w:t>
      </w:r>
      <w:r w:rsidR="00E84D80">
        <w:t>2025</w:t>
      </w:r>
      <w:r w:rsidRPr="00B82A85">
        <w:t>.</w:t>
      </w:r>
    </w:p>
    <w:p w14:paraId="5DA2AB3B" w14:textId="77777777" w:rsidR="00727D46" w:rsidRPr="002646CD" w:rsidRDefault="00727D46" w:rsidP="00727D46">
      <w:pPr>
        <w:jc w:val="both"/>
        <w:rPr>
          <w:sz w:val="28"/>
          <w:szCs w:val="28"/>
        </w:rPr>
      </w:pPr>
    </w:p>
    <w:p w14:paraId="448FDFEF" w14:textId="77777777" w:rsidR="00C97165" w:rsidRDefault="00C97165" w:rsidP="00C97165">
      <w:pPr>
        <w:jc w:val="both"/>
        <w:rPr>
          <w:b/>
        </w:rPr>
      </w:pPr>
      <w:r>
        <w:lastRenderedPageBreak/>
        <w:t>Obecné zastupiteľstvo</w:t>
      </w:r>
      <w:r w:rsidRPr="00B82A85">
        <w:t xml:space="preserve"> </w:t>
      </w:r>
      <w:r>
        <w:t>schvaľuje Záverečný účet obce</w:t>
      </w:r>
      <w:r w:rsidRPr="00B82A85">
        <w:t xml:space="preserve"> a c</w:t>
      </w:r>
      <w:r>
        <w:t xml:space="preserve">eloročné hospodárenie </w:t>
      </w:r>
      <w:r w:rsidRPr="00C97165">
        <w:rPr>
          <w:b/>
        </w:rPr>
        <w:t>bez výhrad.</w:t>
      </w:r>
    </w:p>
    <w:p w14:paraId="213934FC" w14:textId="79D0C470" w:rsidR="00067071" w:rsidRPr="00067071" w:rsidRDefault="00067071" w:rsidP="006F66E5">
      <w:pPr>
        <w:jc w:val="both"/>
      </w:pPr>
    </w:p>
    <w:p w14:paraId="2AB27759" w14:textId="77777777" w:rsidR="00067071" w:rsidRPr="002646CD" w:rsidRDefault="00067071" w:rsidP="00727D46">
      <w:pPr>
        <w:jc w:val="both"/>
        <w:rPr>
          <w:sz w:val="28"/>
          <w:szCs w:val="28"/>
        </w:rPr>
      </w:pPr>
    </w:p>
    <w:sectPr w:rsidR="00067071" w:rsidRPr="002646CD" w:rsidSect="00810126">
      <w:footerReference w:type="even" r:id="rId8"/>
      <w:foot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42A97" w14:textId="77777777" w:rsidR="00934B7B" w:rsidRDefault="00934B7B">
      <w:r>
        <w:separator/>
      </w:r>
    </w:p>
  </w:endnote>
  <w:endnote w:type="continuationSeparator" w:id="0">
    <w:p w14:paraId="609B66D8" w14:textId="77777777" w:rsidR="00934B7B" w:rsidRDefault="0093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424F" w14:textId="77777777" w:rsidR="002D6E17" w:rsidRDefault="00625D1E" w:rsidP="00E06CA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2D6E1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392BE9E" w14:textId="77777777" w:rsidR="002D6E17" w:rsidRDefault="002D6E17" w:rsidP="005E497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2FED" w14:textId="77777777" w:rsidR="002D6E17" w:rsidRDefault="00625D1E" w:rsidP="00E06CA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2D6E1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90066">
      <w:rPr>
        <w:rStyle w:val="Oldalszm"/>
        <w:noProof/>
      </w:rPr>
      <w:t>4</w:t>
    </w:r>
    <w:r>
      <w:rPr>
        <w:rStyle w:val="Oldalszm"/>
      </w:rPr>
      <w:fldChar w:fldCharType="end"/>
    </w:r>
  </w:p>
  <w:p w14:paraId="58E856A3" w14:textId="77777777" w:rsidR="002D6E17" w:rsidRDefault="002D6E17" w:rsidP="005E4976">
    <w:pPr>
      <w:pStyle w:val="llb"/>
      <w:ind w:right="360"/>
    </w:pPr>
    <w:r>
      <w:t xml:space="preserve">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7587D" w14:textId="77777777" w:rsidR="00934B7B" w:rsidRDefault="00934B7B">
      <w:r>
        <w:separator/>
      </w:r>
    </w:p>
  </w:footnote>
  <w:footnote w:type="continuationSeparator" w:id="0">
    <w:p w14:paraId="6ECEEFAF" w14:textId="77777777" w:rsidR="00934B7B" w:rsidRDefault="00934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02E"/>
    <w:multiLevelType w:val="hybridMultilevel"/>
    <w:tmpl w:val="009CE1B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3083"/>
    <w:multiLevelType w:val="hybridMultilevel"/>
    <w:tmpl w:val="832A7DBA"/>
    <w:lvl w:ilvl="0" w:tplc="B85C2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D38ED"/>
    <w:multiLevelType w:val="hybridMultilevel"/>
    <w:tmpl w:val="F3AA69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7D2EA3"/>
    <w:multiLevelType w:val="hybridMultilevel"/>
    <w:tmpl w:val="A82AF470"/>
    <w:lvl w:ilvl="0" w:tplc="AB985DD2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01584B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2F14DA"/>
    <w:multiLevelType w:val="hybridMultilevel"/>
    <w:tmpl w:val="086EB416"/>
    <w:lvl w:ilvl="0" w:tplc="CE1A4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7180"/>
    <w:multiLevelType w:val="hybridMultilevel"/>
    <w:tmpl w:val="22243E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21F33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113A5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552EE1"/>
    <w:multiLevelType w:val="hybridMultilevel"/>
    <w:tmpl w:val="009CE1B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542F0"/>
    <w:multiLevelType w:val="hybridMultilevel"/>
    <w:tmpl w:val="3D36A5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83F0E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11"/>
  </w:num>
  <w:num w:numId="5">
    <w:abstractNumId w:val="5"/>
  </w:num>
  <w:num w:numId="6">
    <w:abstractNumId w:val="14"/>
  </w:num>
  <w:num w:numId="7">
    <w:abstractNumId w:val="12"/>
  </w:num>
  <w:num w:numId="8">
    <w:abstractNumId w:val="3"/>
  </w:num>
  <w:num w:numId="9">
    <w:abstractNumId w:val="18"/>
  </w:num>
  <w:num w:numId="10">
    <w:abstractNumId w:val="6"/>
  </w:num>
  <w:num w:numId="11">
    <w:abstractNumId w:val="1"/>
  </w:num>
  <w:num w:numId="12">
    <w:abstractNumId w:val="2"/>
  </w:num>
  <w:num w:numId="13">
    <w:abstractNumId w:val="11"/>
  </w:num>
  <w:num w:numId="14">
    <w:abstractNumId w:val="9"/>
  </w:num>
  <w:num w:numId="15">
    <w:abstractNumId w:val="19"/>
  </w:num>
  <w:num w:numId="16">
    <w:abstractNumId w:val="8"/>
  </w:num>
  <w:num w:numId="17">
    <w:abstractNumId w:val="10"/>
  </w:num>
  <w:num w:numId="18">
    <w:abstractNumId w:val="4"/>
  </w:num>
  <w:num w:numId="19">
    <w:abstractNumId w:val="20"/>
  </w:num>
  <w:num w:numId="20">
    <w:abstractNumId w:val="0"/>
  </w:num>
  <w:num w:numId="21">
    <w:abstractNumId w:val="16"/>
  </w:num>
  <w:num w:numId="22">
    <w:abstractNumId w:val="15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C0"/>
    <w:rsid w:val="00001F03"/>
    <w:rsid w:val="00002D15"/>
    <w:rsid w:val="00004705"/>
    <w:rsid w:val="00005073"/>
    <w:rsid w:val="00005B7C"/>
    <w:rsid w:val="00005EA7"/>
    <w:rsid w:val="00007433"/>
    <w:rsid w:val="00007447"/>
    <w:rsid w:val="00007C1A"/>
    <w:rsid w:val="00011CB2"/>
    <w:rsid w:val="000133CE"/>
    <w:rsid w:val="00014739"/>
    <w:rsid w:val="00016B43"/>
    <w:rsid w:val="00016D42"/>
    <w:rsid w:val="00016DB3"/>
    <w:rsid w:val="000176C4"/>
    <w:rsid w:val="000215FA"/>
    <w:rsid w:val="00023B25"/>
    <w:rsid w:val="000252F9"/>
    <w:rsid w:val="0002694C"/>
    <w:rsid w:val="00030862"/>
    <w:rsid w:val="0003253F"/>
    <w:rsid w:val="00034824"/>
    <w:rsid w:val="00034E81"/>
    <w:rsid w:val="00034F00"/>
    <w:rsid w:val="00035729"/>
    <w:rsid w:val="00037CBA"/>
    <w:rsid w:val="000413C4"/>
    <w:rsid w:val="00044C3A"/>
    <w:rsid w:val="00047962"/>
    <w:rsid w:val="00050030"/>
    <w:rsid w:val="000504C3"/>
    <w:rsid w:val="00051B12"/>
    <w:rsid w:val="000520D1"/>
    <w:rsid w:val="00053D76"/>
    <w:rsid w:val="0005514D"/>
    <w:rsid w:val="00057935"/>
    <w:rsid w:val="00062915"/>
    <w:rsid w:val="00062A7C"/>
    <w:rsid w:val="00064551"/>
    <w:rsid w:val="00067071"/>
    <w:rsid w:val="000677A7"/>
    <w:rsid w:val="00070098"/>
    <w:rsid w:val="00070E1F"/>
    <w:rsid w:val="00073344"/>
    <w:rsid w:val="0007484E"/>
    <w:rsid w:val="00075448"/>
    <w:rsid w:val="00076B70"/>
    <w:rsid w:val="000801F8"/>
    <w:rsid w:val="000814D8"/>
    <w:rsid w:val="0008167F"/>
    <w:rsid w:val="00081F08"/>
    <w:rsid w:val="00082104"/>
    <w:rsid w:val="000822DB"/>
    <w:rsid w:val="000823BD"/>
    <w:rsid w:val="00083D81"/>
    <w:rsid w:val="000873F2"/>
    <w:rsid w:val="00087A1C"/>
    <w:rsid w:val="00087DCE"/>
    <w:rsid w:val="000918F8"/>
    <w:rsid w:val="0009232D"/>
    <w:rsid w:val="000931E2"/>
    <w:rsid w:val="00097A17"/>
    <w:rsid w:val="000A42AC"/>
    <w:rsid w:val="000A54FA"/>
    <w:rsid w:val="000B1051"/>
    <w:rsid w:val="000B5BC1"/>
    <w:rsid w:val="000B6FE7"/>
    <w:rsid w:val="000B7787"/>
    <w:rsid w:val="000C3428"/>
    <w:rsid w:val="000C3E5F"/>
    <w:rsid w:val="000D2EAD"/>
    <w:rsid w:val="000D3BA8"/>
    <w:rsid w:val="000D445D"/>
    <w:rsid w:val="000D571A"/>
    <w:rsid w:val="000D5C67"/>
    <w:rsid w:val="000D7819"/>
    <w:rsid w:val="000D7E96"/>
    <w:rsid w:val="000E10A9"/>
    <w:rsid w:val="000E4102"/>
    <w:rsid w:val="000E6AFC"/>
    <w:rsid w:val="000E7DE2"/>
    <w:rsid w:val="000F0706"/>
    <w:rsid w:val="000F733C"/>
    <w:rsid w:val="000F78E3"/>
    <w:rsid w:val="000F7E32"/>
    <w:rsid w:val="0010097C"/>
    <w:rsid w:val="00100C25"/>
    <w:rsid w:val="0010528F"/>
    <w:rsid w:val="001101FD"/>
    <w:rsid w:val="0011025A"/>
    <w:rsid w:val="00114ED4"/>
    <w:rsid w:val="00117AD6"/>
    <w:rsid w:val="00120667"/>
    <w:rsid w:val="0012093F"/>
    <w:rsid w:val="00121F9E"/>
    <w:rsid w:val="00122E38"/>
    <w:rsid w:val="001241BA"/>
    <w:rsid w:val="0012514C"/>
    <w:rsid w:val="001255E9"/>
    <w:rsid w:val="0012663A"/>
    <w:rsid w:val="00127618"/>
    <w:rsid w:val="00134F3E"/>
    <w:rsid w:val="00136085"/>
    <w:rsid w:val="00137DC1"/>
    <w:rsid w:val="001408A8"/>
    <w:rsid w:val="001418C4"/>
    <w:rsid w:val="00142B8C"/>
    <w:rsid w:val="001445BB"/>
    <w:rsid w:val="0014559B"/>
    <w:rsid w:val="00146B21"/>
    <w:rsid w:val="00147C62"/>
    <w:rsid w:val="00150FAC"/>
    <w:rsid w:val="001512BD"/>
    <w:rsid w:val="00151696"/>
    <w:rsid w:val="00154FF5"/>
    <w:rsid w:val="00155F36"/>
    <w:rsid w:val="001646A5"/>
    <w:rsid w:val="001652D8"/>
    <w:rsid w:val="00167766"/>
    <w:rsid w:val="001711E0"/>
    <w:rsid w:val="0017202A"/>
    <w:rsid w:val="00172FA3"/>
    <w:rsid w:val="0017511B"/>
    <w:rsid w:val="00176340"/>
    <w:rsid w:val="0017658E"/>
    <w:rsid w:val="00177256"/>
    <w:rsid w:val="0017760C"/>
    <w:rsid w:val="00177C91"/>
    <w:rsid w:val="0018048B"/>
    <w:rsid w:val="00180907"/>
    <w:rsid w:val="001815C7"/>
    <w:rsid w:val="00181790"/>
    <w:rsid w:val="001821A6"/>
    <w:rsid w:val="0018394A"/>
    <w:rsid w:val="00183CCE"/>
    <w:rsid w:val="001843B8"/>
    <w:rsid w:val="00190517"/>
    <w:rsid w:val="00190C0C"/>
    <w:rsid w:val="00191020"/>
    <w:rsid w:val="00192798"/>
    <w:rsid w:val="00193271"/>
    <w:rsid w:val="0019560B"/>
    <w:rsid w:val="0019614A"/>
    <w:rsid w:val="00196A8B"/>
    <w:rsid w:val="00196E0A"/>
    <w:rsid w:val="00197A67"/>
    <w:rsid w:val="001A16E0"/>
    <w:rsid w:val="001A32AB"/>
    <w:rsid w:val="001A5E19"/>
    <w:rsid w:val="001A61B6"/>
    <w:rsid w:val="001A65A6"/>
    <w:rsid w:val="001A6969"/>
    <w:rsid w:val="001A6BCB"/>
    <w:rsid w:val="001A7F79"/>
    <w:rsid w:val="001B16B9"/>
    <w:rsid w:val="001B2E3B"/>
    <w:rsid w:val="001B74FA"/>
    <w:rsid w:val="001B78D9"/>
    <w:rsid w:val="001C1C91"/>
    <w:rsid w:val="001C2780"/>
    <w:rsid w:val="001C2C0D"/>
    <w:rsid w:val="001C33C2"/>
    <w:rsid w:val="001C36EF"/>
    <w:rsid w:val="001C5200"/>
    <w:rsid w:val="001C5268"/>
    <w:rsid w:val="001C5702"/>
    <w:rsid w:val="001C59F3"/>
    <w:rsid w:val="001C7B65"/>
    <w:rsid w:val="001D0B1D"/>
    <w:rsid w:val="001D4E2F"/>
    <w:rsid w:val="001D6CC1"/>
    <w:rsid w:val="001E7A73"/>
    <w:rsid w:val="001F06B3"/>
    <w:rsid w:val="001F0997"/>
    <w:rsid w:val="001F2336"/>
    <w:rsid w:val="001F2FBA"/>
    <w:rsid w:val="001F3E9A"/>
    <w:rsid w:val="001F4E0E"/>
    <w:rsid w:val="001F5534"/>
    <w:rsid w:val="00205555"/>
    <w:rsid w:val="00205E2F"/>
    <w:rsid w:val="00207A61"/>
    <w:rsid w:val="00210704"/>
    <w:rsid w:val="002120F4"/>
    <w:rsid w:val="0021429D"/>
    <w:rsid w:val="00215187"/>
    <w:rsid w:val="00216127"/>
    <w:rsid w:val="002215B9"/>
    <w:rsid w:val="00222577"/>
    <w:rsid w:val="00225C6C"/>
    <w:rsid w:val="00226A0A"/>
    <w:rsid w:val="00226C73"/>
    <w:rsid w:val="0023046A"/>
    <w:rsid w:val="00230D4B"/>
    <w:rsid w:val="00231C61"/>
    <w:rsid w:val="002343CA"/>
    <w:rsid w:val="00240269"/>
    <w:rsid w:val="002409DF"/>
    <w:rsid w:val="00242588"/>
    <w:rsid w:val="0024319F"/>
    <w:rsid w:val="00243B5C"/>
    <w:rsid w:val="002440E2"/>
    <w:rsid w:val="00244AAC"/>
    <w:rsid w:val="00244C46"/>
    <w:rsid w:val="00245481"/>
    <w:rsid w:val="0024564D"/>
    <w:rsid w:val="00250E4F"/>
    <w:rsid w:val="00251281"/>
    <w:rsid w:val="002523E1"/>
    <w:rsid w:val="00253180"/>
    <w:rsid w:val="00254195"/>
    <w:rsid w:val="00256593"/>
    <w:rsid w:val="002579B3"/>
    <w:rsid w:val="00260EEA"/>
    <w:rsid w:val="0026432B"/>
    <w:rsid w:val="00265772"/>
    <w:rsid w:val="002659CE"/>
    <w:rsid w:val="00266CA0"/>
    <w:rsid w:val="00267294"/>
    <w:rsid w:val="002678E2"/>
    <w:rsid w:val="00272C6E"/>
    <w:rsid w:val="00273755"/>
    <w:rsid w:val="002737A8"/>
    <w:rsid w:val="002743D6"/>
    <w:rsid w:val="002750E1"/>
    <w:rsid w:val="00276303"/>
    <w:rsid w:val="00281EA1"/>
    <w:rsid w:val="002846E8"/>
    <w:rsid w:val="002854AB"/>
    <w:rsid w:val="0028612C"/>
    <w:rsid w:val="00293590"/>
    <w:rsid w:val="0029377A"/>
    <w:rsid w:val="002939AB"/>
    <w:rsid w:val="00294426"/>
    <w:rsid w:val="00294F4E"/>
    <w:rsid w:val="00295C5E"/>
    <w:rsid w:val="0029747B"/>
    <w:rsid w:val="00297E24"/>
    <w:rsid w:val="002A048E"/>
    <w:rsid w:val="002A0A7B"/>
    <w:rsid w:val="002A3FF8"/>
    <w:rsid w:val="002A4E2F"/>
    <w:rsid w:val="002A6E5C"/>
    <w:rsid w:val="002A7B8D"/>
    <w:rsid w:val="002B11A2"/>
    <w:rsid w:val="002B48EF"/>
    <w:rsid w:val="002B7465"/>
    <w:rsid w:val="002B7670"/>
    <w:rsid w:val="002C494B"/>
    <w:rsid w:val="002C6075"/>
    <w:rsid w:val="002C6FE0"/>
    <w:rsid w:val="002D5920"/>
    <w:rsid w:val="002D6E17"/>
    <w:rsid w:val="002E374E"/>
    <w:rsid w:val="002E3E9E"/>
    <w:rsid w:val="002E5783"/>
    <w:rsid w:val="002F0392"/>
    <w:rsid w:val="002F1616"/>
    <w:rsid w:val="002F1A82"/>
    <w:rsid w:val="002F38CE"/>
    <w:rsid w:val="002F4AF1"/>
    <w:rsid w:val="002F50C6"/>
    <w:rsid w:val="002F514A"/>
    <w:rsid w:val="002F55D1"/>
    <w:rsid w:val="002F5A03"/>
    <w:rsid w:val="002F5E52"/>
    <w:rsid w:val="002F7037"/>
    <w:rsid w:val="002F7365"/>
    <w:rsid w:val="00300000"/>
    <w:rsid w:val="00300212"/>
    <w:rsid w:val="003006CD"/>
    <w:rsid w:val="0030084B"/>
    <w:rsid w:val="00301C65"/>
    <w:rsid w:val="00302991"/>
    <w:rsid w:val="003040BC"/>
    <w:rsid w:val="0030485E"/>
    <w:rsid w:val="00304FDF"/>
    <w:rsid w:val="0030568C"/>
    <w:rsid w:val="0030758C"/>
    <w:rsid w:val="00311661"/>
    <w:rsid w:val="00314032"/>
    <w:rsid w:val="00316A4F"/>
    <w:rsid w:val="0032040A"/>
    <w:rsid w:val="003208A6"/>
    <w:rsid w:val="003220B2"/>
    <w:rsid w:val="003259AC"/>
    <w:rsid w:val="003266FE"/>
    <w:rsid w:val="00330A0D"/>
    <w:rsid w:val="003316D5"/>
    <w:rsid w:val="0033224F"/>
    <w:rsid w:val="00333736"/>
    <w:rsid w:val="00333B83"/>
    <w:rsid w:val="003356AE"/>
    <w:rsid w:val="00336F22"/>
    <w:rsid w:val="003371A9"/>
    <w:rsid w:val="00337A5C"/>
    <w:rsid w:val="00340DC3"/>
    <w:rsid w:val="00340EC6"/>
    <w:rsid w:val="00343F44"/>
    <w:rsid w:val="0034551B"/>
    <w:rsid w:val="0034765C"/>
    <w:rsid w:val="0034787F"/>
    <w:rsid w:val="00347C53"/>
    <w:rsid w:val="00350B4B"/>
    <w:rsid w:val="003520DB"/>
    <w:rsid w:val="00352B97"/>
    <w:rsid w:val="00352F7A"/>
    <w:rsid w:val="00353DBF"/>
    <w:rsid w:val="0035494F"/>
    <w:rsid w:val="003550DF"/>
    <w:rsid w:val="00355218"/>
    <w:rsid w:val="0035571E"/>
    <w:rsid w:val="00356675"/>
    <w:rsid w:val="00356BF1"/>
    <w:rsid w:val="00356CD8"/>
    <w:rsid w:val="00357DAA"/>
    <w:rsid w:val="00360D0E"/>
    <w:rsid w:val="00360EB0"/>
    <w:rsid w:val="003614A5"/>
    <w:rsid w:val="00362E7D"/>
    <w:rsid w:val="00365172"/>
    <w:rsid w:val="0037204F"/>
    <w:rsid w:val="00373044"/>
    <w:rsid w:val="00373138"/>
    <w:rsid w:val="0037384A"/>
    <w:rsid w:val="003748CA"/>
    <w:rsid w:val="0037517C"/>
    <w:rsid w:val="00375630"/>
    <w:rsid w:val="003763A2"/>
    <w:rsid w:val="003774F5"/>
    <w:rsid w:val="003815B8"/>
    <w:rsid w:val="00381B08"/>
    <w:rsid w:val="00384726"/>
    <w:rsid w:val="00384CB8"/>
    <w:rsid w:val="00385ADE"/>
    <w:rsid w:val="00385D8F"/>
    <w:rsid w:val="003866DC"/>
    <w:rsid w:val="00386956"/>
    <w:rsid w:val="00386A8E"/>
    <w:rsid w:val="003870D0"/>
    <w:rsid w:val="003877AF"/>
    <w:rsid w:val="00387F74"/>
    <w:rsid w:val="00390C60"/>
    <w:rsid w:val="00391FBC"/>
    <w:rsid w:val="003925C9"/>
    <w:rsid w:val="00392BA4"/>
    <w:rsid w:val="00394265"/>
    <w:rsid w:val="00394B99"/>
    <w:rsid w:val="003968C8"/>
    <w:rsid w:val="00396B09"/>
    <w:rsid w:val="003975A1"/>
    <w:rsid w:val="003A2DE5"/>
    <w:rsid w:val="003A4D25"/>
    <w:rsid w:val="003A7AAA"/>
    <w:rsid w:val="003A7DA4"/>
    <w:rsid w:val="003B0817"/>
    <w:rsid w:val="003B4B40"/>
    <w:rsid w:val="003B6B34"/>
    <w:rsid w:val="003C06D2"/>
    <w:rsid w:val="003C251C"/>
    <w:rsid w:val="003C3BBB"/>
    <w:rsid w:val="003C4065"/>
    <w:rsid w:val="003C4733"/>
    <w:rsid w:val="003C5CE6"/>
    <w:rsid w:val="003C6603"/>
    <w:rsid w:val="003D0140"/>
    <w:rsid w:val="003D0383"/>
    <w:rsid w:val="003D0DBB"/>
    <w:rsid w:val="003D4B40"/>
    <w:rsid w:val="003D5012"/>
    <w:rsid w:val="003F0048"/>
    <w:rsid w:val="003F0CC8"/>
    <w:rsid w:val="003F47D6"/>
    <w:rsid w:val="003F4D4C"/>
    <w:rsid w:val="003F7B08"/>
    <w:rsid w:val="00401DE9"/>
    <w:rsid w:val="00402E86"/>
    <w:rsid w:val="004034B0"/>
    <w:rsid w:val="00405481"/>
    <w:rsid w:val="00407294"/>
    <w:rsid w:val="0040739F"/>
    <w:rsid w:val="00410C5E"/>
    <w:rsid w:val="00415CCC"/>
    <w:rsid w:val="0041726B"/>
    <w:rsid w:val="004176C4"/>
    <w:rsid w:val="004179AE"/>
    <w:rsid w:val="00423233"/>
    <w:rsid w:val="00423C17"/>
    <w:rsid w:val="00424B6E"/>
    <w:rsid w:val="00431772"/>
    <w:rsid w:val="0043218F"/>
    <w:rsid w:val="00432E36"/>
    <w:rsid w:val="00435479"/>
    <w:rsid w:val="00437F4F"/>
    <w:rsid w:val="0044080E"/>
    <w:rsid w:val="00440AD4"/>
    <w:rsid w:val="00445BB3"/>
    <w:rsid w:val="00446FB6"/>
    <w:rsid w:val="00452788"/>
    <w:rsid w:val="00455FB0"/>
    <w:rsid w:val="00456DA7"/>
    <w:rsid w:val="0046075A"/>
    <w:rsid w:val="00461026"/>
    <w:rsid w:val="00461555"/>
    <w:rsid w:val="004621E0"/>
    <w:rsid w:val="004621E9"/>
    <w:rsid w:val="00462214"/>
    <w:rsid w:val="0046433E"/>
    <w:rsid w:val="004662B3"/>
    <w:rsid w:val="00467CF4"/>
    <w:rsid w:val="00470101"/>
    <w:rsid w:val="00473119"/>
    <w:rsid w:val="00474CA6"/>
    <w:rsid w:val="0048102A"/>
    <w:rsid w:val="004828AA"/>
    <w:rsid w:val="00483428"/>
    <w:rsid w:val="00483452"/>
    <w:rsid w:val="00483663"/>
    <w:rsid w:val="00484633"/>
    <w:rsid w:val="00486014"/>
    <w:rsid w:val="004865A7"/>
    <w:rsid w:val="00486827"/>
    <w:rsid w:val="00486CE4"/>
    <w:rsid w:val="00487F80"/>
    <w:rsid w:val="0049032C"/>
    <w:rsid w:val="00491165"/>
    <w:rsid w:val="00491C0F"/>
    <w:rsid w:val="004930D0"/>
    <w:rsid w:val="00493F8E"/>
    <w:rsid w:val="00494037"/>
    <w:rsid w:val="0049525C"/>
    <w:rsid w:val="004A0B4D"/>
    <w:rsid w:val="004A63EF"/>
    <w:rsid w:val="004A6A03"/>
    <w:rsid w:val="004A6A65"/>
    <w:rsid w:val="004A7F56"/>
    <w:rsid w:val="004A7FCB"/>
    <w:rsid w:val="004B3181"/>
    <w:rsid w:val="004B4253"/>
    <w:rsid w:val="004B4BC3"/>
    <w:rsid w:val="004B4BD0"/>
    <w:rsid w:val="004B58DB"/>
    <w:rsid w:val="004B5E1F"/>
    <w:rsid w:val="004B6AD8"/>
    <w:rsid w:val="004B7E86"/>
    <w:rsid w:val="004C06D8"/>
    <w:rsid w:val="004C212B"/>
    <w:rsid w:val="004C2203"/>
    <w:rsid w:val="004C2910"/>
    <w:rsid w:val="004C2943"/>
    <w:rsid w:val="004C2A4E"/>
    <w:rsid w:val="004C2C65"/>
    <w:rsid w:val="004C59BE"/>
    <w:rsid w:val="004C79A8"/>
    <w:rsid w:val="004D0459"/>
    <w:rsid w:val="004D1F72"/>
    <w:rsid w:val="004D28A3"/>
    <w:rsid w:val="004D3223"/>
    <w:rsid w:val="004D534A"/>
    <w:rsid w:val="004D5391"/>
    <w:rsid w:val="004D58F7"/>
    <w:rsid w:val="004E137E"/>
    <w:rsid w:val="004E1E89"/>
    <w:rsid w:val="004E2E74"/>
    <w:rsid w:val="004E3363"/>
    <w:rsid w:val="004E4BBD"/>
    <w:rsid w:val="004E6FBE"/>
    <w:rsid w:val="004E7727"/>
    <w:rsid w:val="004F109A"/>
    <w:rsid w:val="004F1C55"/>
    <w:rsid w:val="004F41C0"/>
    <w:rsid w:val="004F46A6"/>
    <w:rsid w:val="004F5E28"/>
    <w:rsid w:val="004F6101"/>
    <w:rsid w:val="004F7726"/>
    <w:rsid w:val="0050071C"/>
    <w:rsid w:val="005016DE"/>
    <w:rsid w:val="00502637"/>
    <w:rsid w:val="005026A2"/>
    <w:rsid w:val="00502F14"/>
    <w:rsid w:val="00502F93"/>
    <w:rsid w:val="0050606A"/>
    <w:rsid w:val="005110E5"/>
    <w:rsid w:val="00511D75"/>
    <w:rsid w:val="00520498"/>
    <w:rsid w:val="00521EFC"/>
    <w:rsid w:val="005224AE"/>
    <w:rsid w:val="005249E1"/>
    <w:rsid w:val="005252E9"/>
    <w:rsid w:val="005264CE"/>
    <w:rsid w:val="00526AF4"/>
    <w:rsid w:val="0052769D"/>
    <w:rsid w:val="00527FF7"/>
    <w:rsid w:val="0053023F"/>
    <w:rsid w:val="00534648"/>
    <w:rsid w:val="0053583D"/>
    <w:rsid w:val="00535DCE"/>
    <w:rsid w:val="00536222"/>
    <w:rsid w:val="00536820"/>
    <w:rsid w:val="00536AF3"/>
    <w:rsid w:val="0053787E"/>
    <w:rsid w:val="00540DD1"/>
    <w:rsid w:val="00544092"/>
    <w:rsid w:val="0054685A"/>
    <w:rsid w:val="00546F4A"/>
    <w:rsid w:val="00550196"/>
    <w:rsid w:val="00550FDD"/>
    <w:rsid w:val="005516BC"/>
    <w:rsid w:val="00555DA9"/>
    <w:rsid w:val="00562274"/>
    <w:rsid w:val="00562AA4"/>
    <w:rsid w:val="00563F33"/>
    <w:rsid w:val="00564768"/>
    <w:rsid w:val="0057079A"/>
    <w:rsid w:val="005715A6"/>
    <w:rsid w:val="0057191E"/>
    <w:rsid w:val="0057281A"/>
    <w:rsid w:val="00575B2B"/>
    <w:rsid w:val="00575F3C"/>
    <w:rsid w:val="00576491"/>
    <w:rsid w:val="005820B6"/>
    <w:rsid w:val="00583C9D"/>
    <w:rsid w:val="005843E1"/>
    <w:rsid w:val="00587E70"/>
    <w:rsid w:val="0059485B"/>
    <w:rsid w:val="0059588C"/>
    <w:rsid w:val="00596990"/>
    <w:rsid w:val="00597FA2"/>
    <w:rsid w:val="005A1016"/>
    <w:rsid w:val="005A3C44"/>
    <w:rsid w:val="005B1C54"/>
    <w:rsid w:val="005B5663"/>
    <w:rsid w:val="005B62A5"/>
    <w:rsid w:val="005B6F72"/>
    <w:rsid w:val="005C05A8"/>
    <w:rsid w:val="005C0CC5"/>
    <w:rsid w:val="005C2006"/>
    <w:rsid w:val="005C261A"/>
    <w:rsid w:val="005C5117"/>
    <w:rsid w:val="005D060C"/>
    <w:rsid w:val="005D1EFD"/>
    <w:rsid w:val="005D48D1"/>
    <w:rsid w:val="005D4DF3"/>
    <w:rsid w:val="005D4E0A"/>
    <w:rsid w:val="005D5E37"/>
    <w:rsid w:val="005E30B4"/>
    <w:rsid w:val="005E35B5"/>
    <w:rsid w:val="005E4976"/>
    <w:rsid w:val="005E4C9D"/>
    <w:rsid w:val="005E6A98"/>
    <w:rsid w:val="005F0697"/>
    <w:rsid w:val="005F098A"/>
    <w:rsid w:val="005F3CF6"/>
    <w:rsid w:val="005F50B4"/>
    <w:rsid w:val="005F527B"/>
    <w:rsid w:val="005F6036"/>
    <w:rsid w:val="00602D99"/>
    <w:rsid w:val="00606060"/>
    <w:rsid w:val="006072E4"/>
    <w:rsid w:val="00607C4F"/>
    <w:rsid w:val="00610449"/>
    <w:rsid w:val="00614CE4"/>
    <w:rsid w:val="006155D3"/>
    <w:rsid w:val="00617004"/>
    <w:rsid w:val="0062536B"/>
    <w:rsid w:val="00625694"/>
    <w:rsid w:val="00625D1E"/>
    <w:rsid w:val="00625D6E"/>
    <w:rsid w:val="00626351"/>
    <w:rsid w:val="00626FB1"/>
    <w:rsid w:val="00627964"/>
    <w:rsid w:val="00627CC9"/>
    <w:rsid w:val="0063034D"/>
    <w:rsid w:val="006312C3"/>
    <w:rsid w:val="00631F9F"/>
    <w:rsid w:val="006358A7"/>
    <w:rsid w:val="006366BA"/>
    <w:rsid w:val="00643701"/>
    <w:rsid w:val="00644B53"/>
    <w:rsid w:val="00647D99"/>
    <w:rsid w:val="00647EE8"/>
    <w:rsid w:val="00654F65"/>
    <w:rsid w:val="0065585E"/>
    <w:rsid w:val="0066025F"/>
    <w:rsid w:val="00664535"/>
    <w:rsid w:val="006728B4"/>
    <w:rsid w:val="00672BD8"/>
    <w:rsid w:val="006805DF"/>
    <w:rsid w:val="00680C42"/>
    <w:rsid w:val="00681727"/>
    <w:rsid w:val="0068180C"/>
    <w:rsid w:val="0068205C"/>
    <w:rsid w:val="0068440A"/>
    <w:rsid w:val="00685AF9"/>
    <w:rsid w:val="006903F2"/>
    <w:rsid w:val="00692C34"/>
    <w:rsid w:val="0069612A"/>
    <w:rsid w:val="00697501"/>
    <w:rsid w:val="00697A5A"/>
    <w:rsid w:val="006A466D"/>
    <w:rsid w:val="006A5E09"/>
    <w:rsid w:val="006B0ABE"/>
    <w:rsid w:val="006B2946"/>
    <w:rsid w:val="006B52D8"/>
    <w:rsid w:val="006B55AC"/>
    <w:rsid w:val="006C0FC5"/>
    <w:rsid w:val="006C1FE6"/>
    <w:rsid w:val="006C2780"/>
    <w:rsid w:val="006C36F9"/>
    <w:rsid w:val="006C3933"/>
    <w:rsid w:val="006C7B8E"/>
    <w:rsid w:val="006D0915"/>
    <w:rsid w:val="006D1A52"/>
    <w:rsid w:val="006D2FDF"/>
    <w:rsid w:val="006D422B"/>
    <w:rsid w:val="006D44AB"/>
    <w:rsid w:val="006D5C15"/>
    <w:rsid w:val="006D6B20"/>
    <w:rsid w:val="006E4097"/>
    <w:rsid w:val="006E4982"/>
    <w:rsid w:val="006E4FEF"/>
    <w:rsid w:val="006E74C9"/>
    <w:rsid w:val="006F14D4"/>
    <w:rsid w:val="006F3B71"/>
    <w:rsid w:val="006F3C23"/>
    <w:rsid w:val="006F44C1"/>
    <w:rsid w:val="006F5FFD"/>
    <w:rsid w:val="006F66E5"/>
    <w:rsid w:val="00701C3C"/>
    <w:rsid w:val="00702A5F"/>
    <w:rsid w:val="00702D5D"/>
    <w:rsid w:val="00705217"/>
    <w:rsid w:val="00710DA7"/>
    <w:rsid w:val="0071433D"/>
    <w:rsid w:val="007169D8"/>
    <w:rsid w:val="00720F1D"/>
    <w:rsid w:val="00722086"/>
    <w:rsid w:val="0072419F"/>
    <w:rsid w:val="0072624E"/>
    <w:rsid w:val="0072781D"/>
    <w:rsid w:val="00727B86"/>
    <w:rsid w:val="00727D46"/>
    <w:rsid w:val="00730143"/>
    <w:rsid w:val="00730924"/>
    <w:rsid w:val="00730C99"/>
    <w:rsid w:val="00730F8D"/>
    <w:rsid w:val="00732EDF"/>
    <w:rsid w:val="00733B12"/>
    <w:rsid w:val="007363E1"/>
    <w:rsid w:val="00741CAC"/>
    <w:rsid w:val="00741F8C"/>
    <w:rsid w:val="0074440F"/>
    <w:rsid w:val="00744F1B"/>
    <w:rsid w:val="007450E3"/>
    <w:rsid w:val="00745EC6"/>
    <w:rsid w:val="00747363"/>
    <w:rsid w:val="00747D34"/>
    <w:rsid w:val="00750BFE"/>
    <w:rsid w:val="00750DCD"/>
    <w:rsid w:val="00751B86"/>
    <w:rsid w:val="0075270F"/>
    <w:rsid w:val="00753024"/>
    <w:rsid w:val="00753B2B"/>
    <w:rsid w:val="00753CE7"/>
    <w:rsid w:val="00755542"/>
    <w:rsid w:val="00755913"/>
    <w:rsid w:val="00755A83"/>
    <w:rsid w:val="0075620C"/>
    <w:rsid w:val="007570F5"/>
    <w:rsid w:val="0076231B"/>
    <w:rsid w:val="00763D53"/>
    <w:rsid w:val="00764E36"/>
    <w:rsid w:val="00767C13"/>
    <w:rsid w:val="00771254"/>
    <w:rsid w:val="007731AE"/>
    <w:rsid w:val="0077476B"/>
    <w:rsid w:val="00782122"/>
    <w:rsid w:val="00782FEF"/>
    <w:rsid w:val="0078625D"/>
    <w:rsid w:val="00787A57"/>
    <w:rsid w:val="00787CCC"/>
    <w:rsid w:val="007900D4"/>
    <w:rsid w:val="00790EB1"/>
    <w:rsid w:val="00790FA5"/>
    <w:rsid w:val="007916CD"/>
    <w:rsid w:val="00791957"/>
    <w:rsid w:val="00792FA5"/>
    <w:rsid w:val="00793996"/>
    <w:rsid w:val="00794E8F"/>
    <w:rsid w:val="00797EAA"/>
    <w:rsid w:val="007A075A"/>
    <w:rsid w:val="007A0E8F"/>
    <w:rsid w:val="007A4316"/>
    <w:rsid w:val="007A63C3"/>
    <w:rsid w:val="007A6685"/>
    <w:rsid w:val="007A7239"/>
    <w:rsid w:val="007B0427"/>
    <w:rsid w:val="007B05AF"/>
    <w:rsid w:val="007B1A82"/>
    <w:rsid w:val="007B2F70"/>
    <w:rsid w:val="007B33FC"/>
    <w:rsid w:val="007B436C"/>
    <w:rsid w:val="007B5D73"/>
    <w:rsid w:val="007B645A"/>
    <w:rsid w:val="007B677C"/>
    <w:rsid w:val="007B744E"/>
    <w:rsid w:val="007C1212"/>
    <w:rsid w:val="007C223F"/>
    <w:rsid w:val="007C25D2"/>
    <w:rsid w:val="007C31F7"/>
    <w:rsid w:val="007C47AD"/>
    <w:rsid w:val="007C4D02"/>
    <w:rsid w:val="007C504F"/>
    <w:rsid w:val="007C65FB"/>
    <w:rsid w:val="007C7A85"/>
    <w:rsid w:val="007D0CD5"/>
    <w:rsid w:val="007D225A"/>
    <w:rsid w:val="007D2682"/>
    <w:rsid w:val="007D391C"/>
    <w:rsid w:val="007D3D38"/>
    <w:rsid w:val="007D4106"/>
    <w:rsid w:val="007D51F3"/>
    <w:rsid w:val="007D608D"/>
    <w:rsid w:val="007D63BB"/>
    <w:rsid w:val="007E04B7"/>
    <w:rsid w:val="007E1A31"/>
    <w:rsid w:val="007E492A"/>
    <w:rsid w:val="007E70FE"/>
    <w:rsid w:val="007E7C91"/>
    <w:rsid w:val="007E7F04"/>
    <w:rsid w:val="007F0525"/>
    <w:rsid w:val="007F06A8"/>
    <w:rsid w:val="007F0F1C"/>
    <w:rsid w:val="007F1509"/>
    <w:rsid w:val="007F5DDC"/>
    <w:rsid w:val="007F5FFF"/>
    <w:rsid w:val="007F6396"/>
    <w:rsid w:val="00801C19"/>
    <w:rsid w:val="00804009"/>
    <w:rsid w:val="00804726"/>
    <w:rsid w:val="0080539F"/>
    <w:rsid w:val="00810126"/>
    <w:rsid w:val="008121A3"/>
    <w:rsid w:val="008133B3"/>
    <w:rsid w:val="00815FB4"/>
    <w:rsid w:val="00816BE6"/>
    <w:rsid w:val="00821567"/>
    <w:rsid w:val="008238B2"/>
    <w:rsid w:val="008258E4"/>
    <w:rsid w:val="00825D17"/>
    <w:rsid w:val="00830B8E"/>
    <w:rsid w:val="008319DD"/>
    <w:rsid w:val="008325FD"/>
    <w:rsid w:val="00832D3D"/>
    <w:rsid w:val="008333F1"/>
    <w:rsid w:val="008343E6"/>
    <w:rsid w:val="008364B4"/>
    <w:rsid w:val="00837160"/>
    <w:rsid w:val="00840D41"/>
    <w:rsid w:val="008414D7"/>
    <w:rsid w:val="008421D0"/>
    <w:rsid w:val="008431D8"/>
    <w:rsid w:val="00851841"/>
    <w:rsid w:val="00851C1E"/>
    <w:rsid w:val="00852EA2"/>
    <w:rsid w:val="00853022"/>
    <w:rsid w:val="008533B0"/>
    <w:rsid w:val="008542F4"/>
    <w:rsid w:val="008556A6"/>
    <w:rsid w:val="008603F2"/>
    <w:rsid w:val="00860E3E"/>
    <w:rsid w:val="00865757"/>
    <w:rsid w:val="00866A89"/>
    <w:rsid w:val="008738E3"/>
    <w:rsid w:val="00880A01"/>
    <w:rsid w:val="00890F73"/>
    <w:rsid w:val="008934AD"/>
    <w:rsid w:val="00895BCA"/>
    <w:rsid w:val="00895D8F"/>
    <w:rsid w:val="00896219"/>
    <w:rsid w:val="00896AAF"/>
    <w:rsid w:val="008A559F"/>
    <w:rsid w:val="008B0CD4"/>
    <w:rsid w:val="008B1362"/>
    <w:rsid w:val="008B156A"/>
    <w:rsid w:val="008B2D86"/>
    <w:rsid w:val="008B4851"/>
    <w:rsid w:val="008B5525"/>
    <w:rsid w:val="008B5A2E"/>
    <w:rsid w:val="008C1589"/>
    <w:rsid w:val="008C1A2D"/>
    <w:rsid w:val="008C3798"/>
    <w:rsid w:val="008C3B98"/>
    <w:rsid w:val="008C42CF"/>
    <w:rsid w:val="008C4507"/>
    <w:rsid w:val="008C47BA"/>
    <w:rsid w:val="008C7631"/>
    <w:rsid w:val="008D0247"/>
    <w:rsid w:val="008D3950"/>
    <w:rsid w:val="008D4875"/>
    <w:rsid w:val="008D5A3A"/>
    <w:rsid w:val="008D68BA"/>
    <w:rsid w:val="008E27D3"/>
    <w:rsid w:val="008E30A0"/>
    <w:rsid w:val="008E36CD"/>
    <w:rsid w:val="008E6003"/>
    <w:rsid w:val="008E742B"/>
    <w:rsid w:val="008F2963"/>
    <w:rsid w:val="00901D14"/>
    <w:rsid w:val="009024D2"/>
    <w:rsid w:val="00902918"/>
    <w:rsid w:val="009029F8"/>
    <w:rsid w:val="00902ADE"/>
    <w:rsid w:val="009044BF"/>
    <w:rsid w:val="00905C50"/>
    <w:rsid w:val="00905D79"/>
    <w:rsid w:val="00906B14"/>
    <w:rsid w:val="00906BAA"/>
    <w:rsid w:val="00911B32"/>
    <w:rsid w:val="00912229"/>
    <w:rsid w:val="009133AE"/>
    <w:rsid w:val="009136BD"/>
    <w:rsid w:val="00914337"/>
    <w:rsid w:val="0091562B"/>
    <w:rsid w:val="00917285"/>
    <w:rsid w:val="00923F51"/>
    <w:rsid w:val="009274D0"/>
    <w:rsid w:val="009303FB"/>
    <w:rsid w:val="009318D6"/>
    <w:rsid w:val="009346E7"/>
    <w:rsid w:val="00934B7B"/>
    <w:rsid w:val="00936A57"/>
    <w:rsid w:val="00941D89"/>
    <w:rsid w:val="00942BDF"/>
    <w:rsid w:val="00951764"/>
    <w:rsid w:val="00951C75"/>
    <w:rsid w:val="00951F3E"/>
    <w:rsid w:val="009533C5"/>
    <w:rsid w:val="00953C60"/>
    <w:rsid w:val="009543C1"/>
    <w:rsid w:val="009550A3"/>
    <w:rsid w:val="009576A5"/>
    <w:rsid w:val="009609BF"/>
    <w:rsid w:val="00964C26"/>
    <w:rsid w:val="00964EE4"/>
    <w:rsid w:val="00965B56"/>
    <w:rsid w:val="00967643"/>
    <w:rsid w:val="00967ABB"/>
    <w:rsid w:val="009717F4"/>
    <w:rsid w:val="00972B53"/>
    <w:rsid w:val="009747B4"/>
    <w:rsid w:val="00974DF7"/>
    <w:rsid w:val="00976297"/>
    <w:rsid w:val="009763FB"/>
    <w:rsid w:val="00976DFD"/>
    <w:rsid w:val="00977322"/>
    <w:rsid w:val="00977A52"/>
    <w:rsid w:val="00980594"/>
    <w:rsid w:val="00981029"/>
    <w:rsid w:val="00981D0C"/>
    <w:rsid w:val="00983D10"/>
    <w:rsid w:val="0098641A"/>
    <w:rsid w:val="0098675B"/>
    <w:rsid w:val="009876BB"/>
    <w:rsid w:val="0098789D"/>
    <w:rsid w:val="00990216"/>
    <w:rsid w:val="00991296"/>
    <w:rsid w:val="009966E1"/>
    <w:rsid w:val="00996F9D"/>
    <w:rsid w:val="0099719A"/>
    <w:rsid w:val="009A0C0F"/>
    <w:rsid w:val="009A275A"/>
    <w:rsid w:val="009A4631"/>
    <w:rsid w:val="009A4EA1"/>
    <w:rsid w:val="009A6C83"/>
    <w:rsid w:val="009B106F"/>
    <w:rsid w:val="009B4B35"/>
    <w:rsid w:val="009B673C"/>
    <w:rsid w:val="009C0596"/>
    <w:rsid w:val="009C0C26"/>
    <w:rsid w:val="009C4F20"/>
    <w:rsid w:val="009C6D01"/>
    <w:rsid w:val="009D025C"/>
    <w:rsid w:val="009D2B03"/>
    <w:rsid w:val="009D2E12"/>
    <w:rsid w:val="009D2E2D"/>
    <w:rsid w:val="009D41D4"/>
    <w:rsid w:val="009D45E7"/>
    <w:rsid w:val="009D67C4"/>
    <w:rsid w:val="009D7BC1"/>
    <w:rsid w:val="009E0143"/>
    <w:rsid w:val="009E0463"/>
    <w:rsid w:val="009E139E"/>
    <w:rsid w:val="009E34AE"/>
    <w:rsid w:val="009E353A"/>
    <w:rsid w:val="009E519E"/>
    <w:rsid w:val="009E524B"/>
    <w:rsid w:val="009E5267"/>
    <w:rsid w:val="009E66BE"/>
    <w:rsid w:val="009E7C2F"/>
    <w:rsid w:val="009E7C7F"/>
    <w:rsid w:val="009F08D7"/>
    <w:rsid w:val="009F3786"/>
    <w:rsid w:val="009F3A6C"/>
    <w:rsid w:val="00A01154"/>
    <w:rsid w:val="00A040ED"/>
    <w:rsid w:val="00A05165"/>
    <w:rsid w:val="00A11C94"/>
    <w:rsid w:val="00A13F91"/>
    <w:rsid w:val="00A170DD"/>
    <w:rsid w:val="00A17B8F"/>
    <w:rsid w:val="00A17E93"/>
    <w:rsid w:val="00A20374"/>
    <w:rsid w:val="00A228D3"/>
    <w:rsid w:val="00A2361B"/>
    <w:rsid w:val="00A23CD4"/>
    <w:rsid w:val="00A265B2"/>
    <w:rsid w:val="00A26BF6"/>
    <w:rsid w:val="00A3009C"/>
    <w:rsid w:val="00A3045C"/>
    <w:rsid w:val="00A3052A"/>
    <w:rsid w:val="00A326AE"/>
    <w:rsid w:val="00A326B9"/>
    <w:rsid w:val="00A4050E"/>
    <w:rsid w:val="00A41D48"/>
    <w:rsid w:val="00A4454E"/>
    <w:rsid w:val="00A459EB"/>
    <w:rsid w:val="00A46BC2"/>
    <w:rsid w:val="00A51094"/>
    <w:rsid w:val="00A54163"/>
    <w:rsid w:val="00A61D23"/>
    <w:rsid w:val="00A622C9"/>
    <w:rsid w:val="00A6257F"/>
    <w:rsid w:val="00A62A53"/>
    <w:rsid w:val="00A62F95"/>
    <w:rsid w:val="00A62FD0"/>
    <w:rsid w:val="00A65042"/>
    <w:rsid w:val="00A652EB"/>
    <w:rsid w:val="00A713C4"/>
    <w:rsid w:val="00A73E42"/>
    <w:rsid w:val="00A74627"/>
    <w:rsid w:val="00A7462B"/>
    <w:rsid w:val="00A74646"/>
    <w:rsid w:val="00A761FF"/>
    <w:rsid w:val="00A81319"/>
    <w:rsid w:val="00A834E2"/>
    <w:rsid w:val="00A86609"/>
    <w:rsid w:val="00A90066"/>
    <w:rsid w:val="00A902F8"/>
    <w:rsid w:val="00A9250F"/>
    <w:rsid w:val="00A94FFA"/>
    <w:rsid w:val="00A97301"/>
    <w:rsid w:val="00AA15B2"/>
    <w:rsid w:val="00AA2675"/>
    <w:rsid w:val="00AA4D95"/>
    <w:rsid w:val="00AA5646"/>
    <w:rsid w:val="00AA666F"/>
    <w:rsid w:val="00AA6FCC"/>
    <w:rsid w:val="00AA71FD"/>
    <w:rsid w:val="00AB1EF2"/>
    <w:rsid w:val="00AB5596"/>
    <w:rsid w:val="00AB6611"/>
    <w:rsid w:val="00AB7A02"/>
    <w:rsid w:val="00AC0893"/>
    <w:rsid w:val="00AC0DD2"/>
    <w:rsid w:val="00AC2FEF"/>
    <w:rsid w:val="00AC3449"/>
    <w:rsid w:val="00AC3E31"/>
    <w:rsid w:val="00AC3FC5"/>
    <w:rsid w:val="00AC5944"/>
    <w:rsid w:val="00AC726C"/>
    <w:rsid w:val="00AC7E24"/>
    <w:rsid w:val="00AD2663"/>
    <w:rsid w:val="00AD266F"/>
    <w:rsid w:val="00AD34EC"/>
    <w:rsid w:val="00AD3558"/>
    <w:rsid w:val="00AD44B7"/>
    <w:rsid w:val="00AD5026"/>
    <w:rsid w:val="00AD6E5C"/>
    <w:rsid w:val="00AD7DA1"/>
    <w:rsid w:val="00AE044F"/>
    <w:rsid w:val="00AE1156"/>
    <w:rsid w:val="00AE310F"/>
    <w:rsid w:val="00AE4212"/>
    <w:rsid w:val="00AE5012"/>
    <w:rsid w:val="00AE51A9"/>
    <w:rsid w:val="00AE531C"/>
    <w:rsid w:val="00AE5843"/>
    <w:rsid w:val="00AE69AB"/>
    <w:rsid w:val="00AF16FB"/>
    <w:rsid w:val="00AF4217"/>
    <w:rsid w:val="00AF5FDF"/>
    <w:rsid w:val="00AF63FE"/>
    <w:rsid w:val="00AF64FF"/>
    <w:rsid w:val="00AF6ABA"/>
    <w:rsid w:val="00B01DF1"/>
    <w:rsid w:val="00B01FF8"/>
    <w:rsid w:val="00B06357"/>
    <w:rsid w:val="00B0676A"/>
    <w:rsid w:val="00B07D92"/>
    <w:rsid w:val="00B1037C"/>
    <w:rsid w:val="00B10812"/>
    <w:rsid w:val="00B11500"/>
    <w:rsid w:val="00B12C19"/>
    <w:rsid w:val="00B13032"/>
    <w:rsid w:val="00B13F16"/>
    <w:rsid w:val="00B16A68"/>
    <w:rsid w:val="00B2287A"/>
    <w:rsid w:val="00B24720"/>
    <w:rsid w:val="00B2682F"/>
    <w:rsid w:val="00B33941"/>
    <w:rsid w:val="00B35955"/>
    <w:rsid w:val="00B47552"/>
    <w:rsid w:val="00B47863"/>
    <w:rsid w:val="00B51D0B"/>
    <w:rsid w:val="00B529C2"/>
    <w:rsid w:val="00B531CC"/>
    <w:rsid w:val="00B559FC"/>
    <w:rsid w:val="00B62DBB"/>
    <w:rsid w:val="00B62E2E"/>
    <w:rsid w:val="00B63104"/>
    <w:rsid w:val="00B63A66"/>
    <w:rsid w:val="00B66428"/>
    <w:rsid w:val="00B7022E"/>
    <w:rsid w:val="00B74A1D"/>
    <w:rsid w:val="00B77FF4"/>
    <w:rsid w:val="00B800B7"/>
    <w:rsid w:val="00B83C63"/>
    <w:rsid w:val="00B846E6"/>
    <w:rsid w:val="00B85A73"/>
    <w:rsid w:val="00B861CF"/>
    <w:rsid w:val="00B90FD8"/>
    <w:rsid w:val="00B92915"/>
    <w:rsid w:val="00B95A81"/>
    <w:rsid w:val="00BA001C"/>
    <w:rsid w:val="00BA0B28"/>
    <w:rsid w:val="00BA19F7"/>
    <w:rsid w:val="00BA4DA4"/>
    <w:rsid w:val="00BA5968"/>
    <w:rsid w:val="00BA64D8"/>
    <w:rsid w:val="00BA69EE"/>
    <w:rsid w:val="00BA6B64"/>
    <w:rsid w:val="00BA72AB"/>
    <w:rsid w:val="00BA7816"/>
    <w:rsid w:val="00BB4A70"/>
    <w:rsid w:val="00BB693C"/>
    <w:rsid w:val="00BC1D9A"/>
    <w:rsid w:val="00BC3E10"/>
    <w:rsid w:val="00BC470D"/>
    <w:rsid w:val="00BC547D"/>
    <w:rsid w:val="00BC54F7"/>
    <w:rsid w:val="00BC5596"/>
    <w:rsid w:val="00BC5667"/>
    <w:rsid w:val="00BC5E62"/>
    <w:rsid w:val="00BC6B6C"/>
    <w:rsid w:val="00BD2D02"/>
    <w:rsid w:val="00BD5AB6"/>
    <w:rsid w:val="00BD6BAA"/>
    <w:rsid w:val="00BD7DE6"/>
    <w:rsid w:val="00BE117A"/>
    <w:rsid w:val="00BE1CF8"/>
    <w:rsid w:val="00BE37D6"/>
    <w:rsid w:val="00BE5043"/>
    <w:rsid w:val="00BE64A3"/>
    <w:rsid w:val="00BF0005"/>
    <w:rsid w:val="00BF1CB9"/>
    <w:rsid w:val="00BF2787"/>
    <w:rsid w:val="00BF300F"/>
    <w:rsid w:val="00BF3118"/>
    <w:rsid w:val="00BF3842"/>
    <w:rsid w:val="00BF3F29"/>
    <w:rsid w:val="00BF4A8E"/>
    <w:rsid w:val="00BF6FC1"/>
    <w:rsid w:val="00C02232"/>
    <w:rsid w:val="00C02EE6"/>
    <w:rsid w:val="00C04802"/>
    <w:rsid w:val="00C05331"/>
    <w:rsid w:val="00C054F5"/>
    <w:rsid w:val="00C05DAE"/>
    <w:rsid w:val="00C06823"/>
    <w:rsid w:val="00C07364"/>
    <w:rsid w:val="00C074A9"/>
    <w:rsid w:val="00C10C81"/>
    <w:rsid w:val="00C12916"/>
    <w:rsid w:val="00C13E07"/>
    <w:rsid w:val="00C14D29"/>
    <w:rsid w:val="00C15F4D"/>
    <w:rsid w:val="00C207FE"/>
    <w:rsid w:val="00C21DAB"/>
    <w:rsid w:val="00C21F6D"/>
    <w:rsid w:val="00C25788"/>
    <w:rsid w:val="00C26774"/>
    <w:rsid w:val="00C27223"/>
    <w:rsid w:val="00C276ED"/>
    <w:rsid w:val="00C27E65"/>
    <w:rsid w:val="00C30287"/>
    <w:rsid w:val="00C30A9E"/>
    <w:rsid w:val="00C323AA"/>
    <w:rsid w:val="00C32C03"/>
    <w:rsid w:val="00C332CF"/>
    <w:rsid w:val="00C34A53"/>
    <w:rsid w:val="00C35615"/>
    <w:rsid w:val="00C42B94"/>
    <w:rsid w:val="00C43DB1"/>
    <w:rsid w:val="00C459DA"/>
    <w:rsid w:val="00C45B8E"/>
    <w:rsid w:val="00C468D2"/>
    <w:rsid w:val="00C5075C"/>
    <w:rsid w:val="00C52AFD"/>
    <w:rsid w:val="00C56009"/>
    <w:rsid w:val="00C56467"/>
    <w:rsid w:val="00C566A1"/>
    <w:rsid w:val="00C5731F"/>
    <w:rsid w:val="00C5791A"/>
    <w:rsid w:val="00C61414"/>
    <w:rsid w:val="00C61B52"/>
    <w:rsid w:val="00C63A59"/>
    <w:rsid w:val="00C64F2E"/>
    <w:rsid w:val="00C66FA7"/>
    <w:rsid w:val="00C70610"/>
    <w:rsid w:val="00C729F1"/>
    <w:rsid w:val="00C8440F"/>
    <w:rsid w:val="00C8633A"/>
    <w:rsid w:val="00C87D0A"/>
    <w:rsid w:val="00C9032C"/>
    <w:rsid w:val="00C90772"/>
    <w:rsid w:val="00C90E3B"/>
    <w:rsid w:val="00C91048"/>
    <w:rsid w:val="00C969E8"/>
    <w:rsid w:val="00C97165"/>
    <w:rsid w:val="00CA5000"/>
    <w:rsid w:val="00CA61EF"/>
    <w:rsid w:val="00CA675F"/>
    <w:rsid w:val="00CB15CC"/>
    <w:rsid w:val="00CB213C"/>
    <w:rsid w:val="00CB21C7"/>
    <w:rsid w:val="00CB26AE"/>
    <w:rsid w:val="00CB48F8"/>
    <w:rsid w:val="00CB679E"/>
    <w:rsid w:val="00CB74FD"/>
    <w:rsid w:val="00CB7602"/>
    <w:rsid w:val="00CC1900"/>
    <w:rsid w:val="00CC2FBF"/>
    <w:rsid w:val="00CC4773"/>
    <w:rsid w:val="00CD0037"/>
    <w:rsid w:val="00CD3944"/>
    <w:rsid w:val="00CD3DDA"/>
    <w:rsid w:val="00CD633C"/>
    <w:rsid w:val="00CD6360"/>
    <w:rsid w:val="00CD6C50"/>
    <w:rsid w:val="00CE0B32"/>
    <w:rsid w:val="00CE3DA2"/>
    <w:rsid w:val="00CF0989"/>
    <w:rsid w:val="00CF39AF"/>
    <w:rsid w:val="00CF45DC"/>
    <w:rsid w:val="00CF6FA6"/>
    <w:rsid w:val="00D0212F"/>
    <w:rsid w:val="00D07640"/>
    <w:rsid w:val="00D078D9"/>
    <w:rsid w:val="00D1263B"/>
    <w:rsid w:val="00D12AA6"/>
    <w:rsid w:val="00D21EDC"/>
    <w:rsid w:val="00D22477"/>
    <w:rsid w:val="00D22535"/>
    <w:rsid w:val="00D22D30"/>
    <w:rsid w:val="00D2407B"/>
    <w:rsid w:val="00D24589"/>
    <w:rsid w:val="00D2746F"/>
    <w:rsid w:val="00D312A0"/>
    <w:rsid w:val="00D32C21"/>
    <w:rsid w:val="00D33AFE"/>
    <w:rsid w:val="00D354E5"/>
    <w:rsid w:val="00D36BEB"/>
    <w:rsid w:val="00D36E5C"/>
    <w:rsid w:val="00D36F15"/>
    <w:rsid w:val="00D37C5E"/>
    <w:rsid w:val="00D4320B"/>
    <w:rsid w:val="00D45A25"/>
    <w:rsid w:val="00D529F9"/>
    <w:rsid w:val="00D541CF"/>
    <w:rsid w:val="00D55358"/>
    <w:rsid w:val="00D5743F"/>
    <w:rsid w:val="00D57712"/>
    <w:rsid w:val="00D6064B"/>
    <w:rsid w:val="00D631D2"/>
    <w:rsid w:val="00D63DD7"/>
    <w:rsid w:val="00D64C04"/>
    <w:rsid w:val="00D65775"/>
    <w:rsid w:val="00D66D1E"/>
    <w:rsid w:val="00D70FAC"/>
    <w:rsid w:val="00D715AE"/>
    <w:rsid w:val="00D732E4"/>
    <w:rsid w:val="00D735CB"/>
    <w:rsid w:val="00D744CB"/>
    <w:rsid w:val="00D74B8A"/>
    <w:rsid w:val="00D764C7"/>
    <w:rsid w:val="00D76DC7"/>
    <w:rsid w:val="00D77FF8"/>
    <w:rsid w:val="00D80D2E"/>
    <w:rsid w:val="00D80FBC"/>
    <w:rsid w:val="00D81CBE"/>
    <w:rsid w:val="00D82065"/>
    <w:rsid w:val="00D86614"/>
    <w:rsid w:val="00D92DB0"/>
    <w:rsid w:val="00D977B3"/>
    <w:rsid w:val="00D97966"/>
    <w:rsid w:val="00DA1452"/>
    <w:rsid w:val="00DA258D"/>
    <w:rsid w:val="00DA3AF2"/>
    <w:rsid w:val="00DA546F"/>
    <w:rsid w:val="00DA5844"/>
    <w:rsid w:val="00DA6A44"/>
    <w:rsid w:val="00DA6CC8"/>
    <w:rsid w:val="00DA78C9"/>
    <w:rsid w:val="00DB1FC5"/>
    <w:rsid w:val="00DB2233"/>
    <w:rsid w:val="00DB23E9"/>
    <w:rsid w:val="00DB2ED7"/>
    <w:rsid w:val="00DB6168"/>
    <w:rsid w:val="00DC0E62"/>
    <w:rsid w:val="00DC1588"/>
    <w:rsid w:val="00DC1CB7"/>
    <w:rsid w:val="00DC36FC"/>
    <w:rsid w:val="00DC3D20"/>
    <w:rsid w:val="00DC4396"/>
    <w:rsid w:val="00DC4487"/>
    <w:rsid w:val="00DC4CB2"/>
    <w:rsid w:val="00DC4D20"/>
    <w:rsid w:val="00DC508B"/>
    <w:rsid w:val="00DC60B0"/>
    <w:rsid w:val="00DC6B3C"/>
    <w:rsid w:val="00DC7163"/>
    <w:rsid w:val="00DC7752"/>
    <w:rsid w:val="00DD146D"/>
    <w:rsid w:val="00DD2255"/>
    <w:rsid w:val="00DD22AB"/>
    <w:rsid w:val="00DD60BB"/>
    <w:rsid w:val="00DD631D"/>
    <w:rsid w:val="00DD6536"/>
    <w:rsid w:val="00DD680F"/>
    <w:rsid w:val="00DD74A8"/>
    <w:rsid w:val="00DE280A"/>
    <w:rsid w:val="00DE3862"/>
    <w:rsid w:val="00DE6C2D"/>
    <w:rsid w:val="00DF02B6"/>
    <w:rsid w:val="00DF1FD1"/>
    <w:rsid w:val="00DF362C"/>
    <w:rsid w:val="00DF6CD4"/>
    <w:rsid w:val="00E00030"/>
    <w:rsid w:val="00E007D4"/>
    <w:rsid w:val="00E02271"/>
    <w:rsid w:val="00E02C97"/>
    <w:rsid w:val="00E05570"/>
    <w:rsid w:val="00E058D0"/>
    <w:rsid w:val="00E06CA1"/>
    <w:rsid w:val="00E075EC"/>
    <w:rsid w:val="00E1095C"/>
    <w:rsid w:val="00E11F51"/>
    <w:rsid w:val="00E13BB4"/>
    <w:rsid w:val="00E17583"/>
    <w:rsid w:val="00E23022"/>
    <w:rsid w:val="00E23067"/>
    <w:rsid w:val="00E23561"/>
    <w:rsid w:val="00E239E3"/>
    <w:rsid w:val="00E240A6"/>
    <w:rsid w:val="00E25720"/>
    <w:rsid w:val="00E266BD"/>
    <w:rsid w:val="00E27635"/>
    <w:rsid w:val="00E334D2"/>
    <w:rsid w:val="00E34ACD"/>
    <w:rsid w:val="00E35BF5"/>
    <w:rsid w:val="00E3635F"/>
    <w:rsid w:val="00E36659"/>
    <w:rsid w:val="00E4008B"/>
    <w:rsid w:val="00E4175B"/>
    <w:rsid w:val="00E44825"/>
    <w:rsid w:val="00E45775"/>
    <w:rsid w:val="00E45D3F"/>
    <w:rsid w:val="00E47055"/>
    <w:rsid w:val="00E475F7"/>
    <w:rsid w:val="00E51787"/>
    <w:rsid w:val="00E52160"/>
    <w:rsid w:val="00E53192"/>
    <w:rsid w:val="00E5463A"/>
    <w:rsid w:val="00E57E37"/>
    <w:rsid w:val="00E61656"/>
    <w:rsid w:val="00E6539D"/>
    <w:rsid w:val="00E665BE"/>
    <w:rsid w:val="00E67339"/>
    <w:rsid w:val="00E67C13"/>
    <w:rsid w:val="00E7183F"/>
    <w:rsid w:val="00E73E13"/>
    <w:rsid w:val="00E75C41"/>
    <w:rsid w:val="00E75F8F"/>
    <w:rsid w:val="00E76251"/>
    <w:rsid w:val="00E777E5"/>
    <w:rsid w:val="00E77804"/>
    <w:rsid w:val="00E77DAB"/>
    <w:rsid w:val="00E83681"/>
    <w:rsid w:val="00E83E09"/>
    <w:rsid w:val="00E84D80"/>
    <w:rsid w:val="00E84D9C"/>
    <w:rsid w:val="00E909B4"/>
    <w:rsid w:val="00E91924"/>
    <w:rsid w:val="00E9543D"/>
    <w:rsid w:val="00E95E8E"/>
    <w:rsid w:val="00EA059C"/>
    <w:rsid w:val="00EA0A1C"/>
    <w:rsid w:val="00EA0D68"/>
    <w:rsid w:val="00EA1102"/>
    <w:rsid w:val="00EA169C"/>
    <w:rsid w:val="00EA1DFA"/>
    <w:rsid w:val="00EA2671"/>
    <w:rsid w:val="00EA3BE7"/>
    <w:rsid w:val="00EA7F1B"/>
    <w:rsid w:val="00EB159D"/>
    <w:rsid w:val="00EB2339"/>
    <w:rsid w:val="00EB2718"/>
    <w:rsid w:val="00EB59B2"/>
    <w:rsid w:val="00EB7160"/>
    <w:rsid w:val="00EC0E35"/>
    <w:rsid w:val="00EC1893"/>
    <w:rsid w:val="00EC1FAF"/>
    <w:rsid w:val="00EC217C"/>
    <w:rsid w:val="00EC3ECA"/>
    <w:rsid w:val="00EC4CBB"/>
    <w:rsid w:val="00EC5650"/>
    <w:rsid w:val="00EC573F"/>
    <w:rsid w:val="00ED28CA"/>
    <w:rsid w:val="00ED2FC4"/>
    <w:rsid w:val="00ED6459"/>
    <w:rsid w:val="00ED78D3"/>
    <w:rsid w:val="00EE06F0"/>
    <w:rsid w:val="00EE22FD"/>
    <w:rsid w:val="00EE2765"/>
    <w:rsid w:val="00EE2A41"/>
    <w:rsid w:val="00EE2FD9"/>
    <w:rsid w:val="00EE35E4"/>
    <w:rsid w:val="00EE40A6"/>
    <w:rsid w:val="00EE437B"/>
    <w:rsid w:val="00EE5D74"/>
    <w:rsid w:val="00EF1251"/>
    <w:rsid w:val="00EF6BFD"/>
    <w:rsid w:val="00EF78F2"/>
    <w:rsid w:val="00F0044B"/>
    <w:rsid w:val="00F02E51"/>
    <w:rsid w:val="00F02E54"/>
    <w:rsid w:val="00F073E8"/>
    <w:rsid w:val="00F10D90"/>
    <w:rsid w:val="00F12481"/>
    <w:rsid w:val="00F171DA"/>
    <w:rsid w:val="00F174C0"/>
    <w:rsid w:val="00F201D1"/>
    <w:rsid w:val="00F2481A"/>
    <w:rsid w:val="00F2509F"/>
    <w:rsid w:val="00F2541C"/>
    <w:rsid w:val="00F336D7"/>
    <w:rsid w:val="00F33758"/>
    <w:rsid w:val="00F36C6B"/>
    <w:rsid w:val="00F37A03"/>
    <w:rsid w:val="00F41C34"/>
    <w:rsid w:val="00F4617E"/>
    <w:rsid w:val="00F52C01"/>
    <w:rsid w:val="00F530FD"/>
    <w:rsid w:val="00F5313B"/>
    <w:rsid w:val="00F5385B"/>
    <w:rsid w:val="00F5566A"/>
    <w:rsid w:val="00F565BD"/>
    <w:rsid w:val="00F56847"/>
    <w:rsid w:val="00F57672"/>
    <w:rsid w:val="00F6017E"/>
    <w:rsid w:val="00F6504F"/>
    <w:rsid w:val="00F65ED5"/>
    <w:rsid w:val="00F66509"/>
    <w:rsid w:val="00F71008"/>
    <w:rsid w:val="00F710ED"/>
    <w:rsid w:val="00F71C44"/>
    <w:rsid w:val="00F7261D"/>
    <w:rsid w:val="00F73101"/>
    <w:rsid w:val="00F73296"/>
    <w:rsid w:val="00F73EF6"/>
    <w:rsid w:val="00F80ADF"/>
    <w:rsid w:val="00F81D94"/>
    <w:rsid w:val="00F8392E"/>
    <w:rsid w:val="00F83DC5"/>
    <w:rsid w:val="00F851A6"/>
    <w:rsid w:val="00F85BA0"/>
    <w:rsid w:val="00F85CD2"/>
    <w:rsid w:val="00F85E19"/>
    <w:rsid w:val="00F86690"/>
    <w:rsid w:val="00F8742B"/>
    <w:rsid w:val="00F9076F"/>
    <w:rsid w:val="00F9100E"/>
    <w:rsid w:val="00F913AA"/>
    <w:rsid w:val="00F945B4"/>
    <w:rsid w:val="00F94894"/>
    <w:rsid w:val="00F97849"/>
    <w:rsid w:val="00FA3849"/>
    <w:rsid w:val="00FA4AE0"/>
    <w:rsid w:val="00FA4CC2"/>
    <w:rsid w:val="00FA5308"/>
    <w:rsid w:val="00FA5DFF"/>
    <w:rsid w:val="00FA6D0F"/>
    <w:rsid w:val="00FA7419"/>
    <w:rsid w:val="00FB0326"/>
    <w:rsid w:val="00FB03EA"/>
    <w:rsid w:val="00FB218A"/>
    <w:rsid w:val="00FB369A"/>
    <w:rsid w:val="00FB3821"/>
    <w:rsid w:val="00FB41A2"/>
    <w:rsid w:val="00FC1237"/>
    <w:rsid w:val="00FC16D2"/>
    <w:rsid w:val="00FC2B6F"/>
    <w:rsid w:val="00FC4398"/>
    <w:rsid w:val="00FD36B3"/>
    <w:rsid w:val="00FD57A6"/>
    <w:rsid w:val="00FD6A96"/>
    <w:rsid w:val="00FE04F2"/>
    <w:rsid w:val="00FE3ACB"/>
    <w:rsid w:val="00FE49E4"/>
    <w:rsid w:val="00FE4DA1"/>
    <w:rsid w:val="00FE5AC9"/>
    <w:rsid w:val="00FE6AF9"/>
    <w:rsid w:val="00FE6E7B"/>
    <w:rsid w:val="00FE7158"/>
    <w:rsid w:val="00FE7E07"/>
    <w:rsid w:val="00FF2255"/>
    <w:rsid w:val="00FF241A"/>
    <w:rsid w:val="00FF4031"/>
    <w:rsid w:val="00FF4BA3"/>
    <w:rsid w:val="00FF52BC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1C81F"/>
  <w15:docId w15:val="{A74B6E60-A511-428D-98CE-572A7466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05DA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27D46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727D46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EA1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5E4976"/>
  </w:style>
  <w:style w:type="paragraph" w:styleId="Listaszerbekezds">
    <w:name w:val="List Paragraph"/>
    <w:basedOn w:val="Norml"/>
    <w:uiPriority w:val="34"/>
    <w:qFormat/>
    <w:rsid w:val="00D432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Kiemels2">
    <w:name w:val="Strong"/>
    <w:uiPriority w:val="22"/>
    <w:qFormat/>
    <w:rsid w:val="007C4D02"/>
    <w:rPr>
      <w:b/>
      <w:bCs/>
    </w:rPr>
  </w:style>
  <w:style w:type="character" w:styleId="Kiemels">
    <w:name w:val="Emphasis"/>
    <w:uiPriority w:val="20"/>
    <w:qFormat/>
    <w:rsid w:val="007C4D02"/>
    <w:rPr>
      <w:i/>
      <w:iCs/>
    </w:rPr>
  </w:style>
  <w:style w:type="table" w:styleId="Elegnstblzat">
    <w:name w:val="Table Elegant"/>
    <w:basedOn w:val="Normltblzat"/>
    <w:rsid w:val="003C5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uborkszveg">
    <w:name w:val="Balloon Text"/>
    <w:basedOn w:val="Norml"/>
    <w:link w:val="BuborkszvegChar"/>
    <w:rsid w:val="00550FD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550FDD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33736"/>
    <w:pPr>
      <w:jc w:val="center"/>
    </w:pPr>
    <w:rPr>
      <w:b/>
      <w:sz w:val="72"/>
      <w:szCs w:val="20"/>
    </w:rPr>
  </w:style>
  <w:style w:type="character" w:customStyle="1" w:styleId="SzvegtrzsChar">
    <w:name w:val="Szövegtörzs Char"/>
    <w:link w:val="Szvegtrzs"/>
    <w:rsid w:val="00333736"/>
    <w:rPr>
      <w:b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C892A-33A8-4B0F-8C94-68ABBE2E4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4520</Words>
  <Characters>25765</Characters>
  <Application>Microsoft Office Word</Application>
  <DocSecurity>0</DocSecurity>
  <Lines>214</Lines>
  <Paragraphs>60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30225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Terka</dc:creator>
  <cp:lastModifiedBy>Ladislav Kisfaludi</cp:lastModifiedBy>
  <cp:revision>2</cp:revision>
  <cp:lastPrinted>2021-05-23T10:35:00Z</cp:lastPrinted>
  <dcterms:created xsi:type="dcterms:W3CDTF">2026-04-23T09:49:00Z</dcterms:created>
  <dcterms:modified xsi:type="dcterms:W3CDTF">2026-04-23T09:49:00Z</dcterms:modified>
</cp:coreProperties>
</file>